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D7AAB" w14:textId="3D13CB86" w:rsidR="002D25C8" w:rsidRPr="002D25C8" w:rsidRDefault="002D25C8" w:rsidP="002D25C8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eastAsia="MS Mincho"/>
          <w:i/>
          <w:kern w:val="3"/>
          <w:sz w:val="20"/>
          <w:shd w:val="clear" w:color="auto" w:fill="FFFFFF"/>
          <w:lang w:val="ru-RU" w:eastAsia="zh-CN" w:bidi="hi-IN"/>
        </w:rPr>
      </w:pPr>
      <w:r w:rsidRPr="002D25C8">
        <w:rPr>
          <w:rFonts w:eastAsia="MS Mincho"/>
          <w:i/>
          <w:noProof/>
          <w:kern w:val="3"/>
          <w:sz w:val="20"/>
          <w:bdr w:val="nil"/>
          <w:shd w:val="clear" w:color="auto" w:fill="FFFFFF"/>
          <w:lang w:val="ru-RU"/>
        </w:rPr>
        <w:drawing>
          <wp:inline distT="0" distB="0" distL="0" distR="0" wp14:anchorId="359098AA" wp14:editId="66EA1425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9B7B" w14:textId="77777777" w:rsidR="002D25C8" w:rsidRPr="002D25C8" w:rsidRDefault="002D25C8" w:rsidP="002D25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val="ru-RU" w:eastAsia="zh-CN" w:bidi="hi-IN"/>
        </w:rPr>
      </w:pPr>
      <w:r w:rsidRPr="002D25C8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val="ru-RU" w:eastAsia="zh-CN" w:bidi="hi-IN"/>
        </w:rPr>
        <w:t>ДонецкАЯ НароднАЯ РеспубликА</w:t>
      </w:r>
    </w:p>
    <w:p w14:paraId="3F34A1B7" w14:textId="77777777" w:rsidR="002D25C8" w:rsidRPr="002D25C8" w:rsidRDefault="002D25C8" w:rsidP="002D25C8">
      <w:pPr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2D25C8">
        <w:rPr>
          <w:rFonts w:eastAsia="MS Mincho"/>
          <w:b/>
          <w:spacing w:val="80"/>
          <w:sz w:val="44"/>
          <w:szCs w:val="44"/>
          <w:bdr w:val="nil"/>
          <w:lang w:val="ru-RU" w:eastAsia="zh-CN" w:bidi="hi-IN"/>
        </w:rPr>
        <w:t>ЗАКОН</w:t>
      </w:r>
      <w:r w:rsidRPr="002D25C8">
        <w:rPr>
          <w:rFonts w:eastAsia="Calibri"/>
          <w:b/>
          <w:sz w:val="28"/>
          <w:szCs w:val="28"/>
          <w:lang w:val="ru-RU"/>
        </w:rPr>
        <w:t xml:space="preserve"> </w:t>
      </w:r>
    </w:p>
    <w:p w14:paraId="612CAFC3" w14:textId="77777777" w:rsidR="002D25C8" w:rsidRPr="002D25C8" w:rsidRDefault="002D25C8" w:rsidP="002D25C8">
      <w:pPr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0A5FB438" w14:textId="77777777" w:rsidR="002D25C8" w:rsidRPr="002D25C8" w:rsidRDefault="002D25C8" w:rsidP="002D25C8">
      <w:pPr>
        <w:widowControl w:val="0"/>
        <w:adjustRightInd w:val="0"/>
        <w:spacing w:line="276" w:lineRule="auto"/>
        <w:jc w:val="center"/>
        <w:rPr>
          <w:rFonts w:eastAsia="MS Mincho"/>
          <w:b/>
          <w:sz w:val="28"/>
          <w:szCs w:val="28"/>
          <w:lang w:val="ru-RU" w:eastAsia="ja-JP"/>
        </w:rPr>
      </w:pPr>
    </w:p>
    <w:p w14:paraId="61366FD7" w14:textId="260F8662" w:rsidR="004B505C" w:rsidRPr="00211107" w:rsidRDefault="004B505C" w:rsidP="00294863">
      <w:pPr>
        <w:spacing w:line="276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211107">
        <w:rPr>
          <w:b/>
          <w:bCs/>
          <w:color w:val="000000"/>
          <w:sz w:val="28"/>
          <w:szCs w:val="28"/>
          <w:lang w:val="ru-RU"/>
        </w:rPr>
        <w:t xml:space="preserve">О ПЕРЕРАСПРЕДЕЛЕНИИ ПОЛНОМОЧИЙ ПО ОРГАНИЗАЦИИ </w:t>
      </w:r>
      <w:r w:rsidR="00204246">
        <w:rPr>
          <w:b/>
          <w:bCs/>
          <w:color w:val="000000"/>
          <w:sz w:val="28"/>
          <w:szCs w:val="28"/>
          <w:lang w:val="ru-RU"/>
        </w:rPr>
        <w:br/>
      </w:r>
      <w:r w:rsidRPr="00211107">
        <w:rPr>
          <w:b/>
          <w:bCs/>
          <w:color w:val="000000"/>
          <w:sz w:val="28"/>
          <w:szCs w:val="28"/>
          <w:lang w:val="ru-RU"/>
        </w:rPr>
        <w:t xml:space="preserve">РЕГУЛЯРНЫХ ПЕРЕВОЗОК ПАССАЖИРОВ И БАГАЖА </w:t>
      </w:r>
      <w:r w:rsidR="00204246">
        <w:rPr>
          <w:b/>
          <w:bCs/>
          <w:color w:val="000000"/>
          <w:sz w:val="28"/>
          <w:szCs w:val="28"/>
          <w:lang w:val="ru-RU"/>
        </w:rPr>
        <w:br/>
      </w:r>
      <w:r w:rsidRPr="00211107">
        <w:rPr>
          <w:b/>
          <w:bCs/>
          <w:color w:val="000000"/>
          <w:sz w:val="28"/>
          <w:szCs w:val="28"/>
          <w:lang w:val="ru-RU"/>
        </w:rPr>
        <w:t>АВТОМОБИЛЬНЫМ</w:t>
      </w:r>
      <w:r w:rsidR="00795FAF" w:rsidRPr="00211107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211107">
        <w:rPr>
          <w:b/>
          <w:bCs/>
          <w:color w:val="000000"/>
          <w:sz w:val="28"/>
          <w:szCs w:val="28"/>
          <w:lang w:val="ru-RU"/>
        </w:rPr>
        <w:t>ТРАНСПОРТОМ</w:t>
      </w:r>
      <w:r w:rsidR="00295C79" w:rsidRPr="00211107">
        <w:rPr>
          <w:color w:val="000000"/>
          <w:sz w:val="28"/>
          <w:szCs w:val="28"/>
          <w:lang w:val="ru-RU"/>
        </w:rPr>
        <w:t xml:space="preserve"> </w:t>
      </w:r>
      <w:r w:rsidR="00295C79" w:rsidRPr="00211107">
        <w:rPr>
          <w:b/>
          <w:bCs/>
          <w:color w:val="000000"/>
          <w:sz w:val="28"/>
          <w:szCs w:val="28"/>
          <w:lang w:val="ru-RU"/>
        </w:rPr>
        <w:t xml:space="preserve">И ГОРОДСКИМ НАЗЕМНЫМ </w:t>
      </w:r>
      <w:r w:rsidR="00204246">
        <w:rPr>
          <w:b/>
          <w:bCs/>
          <w:color w:val="000000"/>
          <w:sz w:val="28"/>
          <w:szCs w:val="28"/>
          <w:lang w:val="ru-RU"/>
        </w:rPr>
        <w:br/>
      </w:r>
      <w:r w:rsidR="00295C79" w:rsidRPr="00211107">
        <w:rPr>
          <w:b/>
          <w:bCs/>
          <w:color w:val="000000"/>
          <w:sz w:val="28"/>
          <w:szCs w:val="28"/>
          <w:lang w:val="ru-RU"/>
        </w:rPr>
        <w:t>ЭЛЕКТРИЧЕСКИМ ТРАНСПОРТОМ</w:t>
      </w:r>
      <w:r w:rsidRPr="00211107">
        <w:rPr>
          <w:b/>
          <w:bCs/>
          <w:color w:val="000000"/>
          <w:sz w:val="28"/>
          <w:szCs w:val="28"/>
          <w:lang w:val="ru-RU"/>
        </w:rPr>
        <w:t xml:space="preserve"> МЕЖДУ ОРГАНАМИ</w:t>
      </w:r>
      <w:r w:rsidR="00204246">
        <w:rPr>
          <w:b/>
          <w:bCs/>
          <w:color w:val="000000"/>
          <w:sz w:val="28"/>
          <w:szCs w:val="28"/>
          <w:lang w:val="ru-RU"/>
        </w:rPr>
        <w:br/>
      </w:r>
      <w:r w:rsidRPr="00211107">
        <w:rPr>
          <w:b/>
          <w:bCs/>
          <w:color w:val="000000"/>
          <w:sz w:val="28"/>
          <w:szCs w:val="28"/>
          <w:lang w:val="ru-RU"/>
        </w:rPr>
        <w:t xml:space="preserve"> МЕСТНОГО САМОУПРАВЛЕ</w:t>
      </w:r>
      <w:r w:rsidR="0020545F" w:rsidRPr="00211107">
        <w:rPr>
          <w:b/>
          <w:bCs/>
          <w:color w:val="000000"/>
          <w:sz w:val="28"/>
          <w:szCs w:val="28"/>
          <w:lang w:val="ru-RU"/>
        </w:rPr>
        <w:t>Н</w:t>
      </w:r>
      <w:r w:rsidRPr="00211107">
        <w:rPr>
          <w:b/>
          <w:bCs/>
          <w:color w:val="000000"/>
          <w:sz w:val="28"/>
          <w:szCs w:val="28"/>
          <w:lang w:val="ru-RU"/>
        </w:rPr>
        <w:t xml:space="preserve">ИЯ ГОРОДСКИХ И </w:t>
      </w:r>
      <w:r w:rsidR="00204246">
        <w:rPr>
          <w:b/>
          <w:bCs/>
          <w:color w:val="000000"/>
          <w:sz w:val="28"/>
          <w:szCs w:val="28"/>
          <w:lang w:val="ru-RU"/>
        </w:rPr>
        <w:br/>
      </w:r>
      <w:r w:rsidRPr="00211107">
        <w:rPr>
          <w:b/>
          <w:bCs/>
          <w:color w:val="000000"/>
          <w:sz w:val="28"/>
          <w:szCs w:val="28"/>
          <w:lang w:val="ru-RU"/>
        </w:rPr>
        <w:t>МУНИЦИПАЛЬ</w:t>
      </w:r>
      <w:r w:rsidR="0020545F" w:rsidRPr="00211107">
        <w:rPr>
          <w:b/>
          <w:bCs/>
          <w:color w:val="000000"/>
          <w:sz w:val="28"/>
          <w:szCs w:val="28"/>
          <w:lang w:val="ru-RU"/>
        </w:rPr>
        <w:t>Н</w:t>
      </w:r>
      <w:r w:rsidRPr="00211107">
        <w:rPr>
          <w:b/>
          <w:bCs/>
          <w:color w:val="000000"/>
          <w:sz w:val="28"/>
          <w:szCs w:val="28"/>
          <w:lang w:val="ru-RU"/>
        </w:rPr>
        <w:t xml:space="preserve">ЫХ ОКРУГОВ ДОНЕЦКОЙ НАРОДНОЙ </w:t>
      </w:r>
      <w:r w:rsidR="00204246">
        <w:rPr>
          <w:b/>
          <w:bCs/>
          <w:color w:val="000000"/>
          <w:sz w:val="28"/>
          <w:szCs w:val="28"/>
          <w:lang w:val="ru-RU"/>
        </w:rPr>
        <w:br/>
      </w:r>
      <w:r w:rsidRPr="00211107">
        <w:rPr>
          <w:b/>
          <w:bCs/>
          <w:color w:val="000000"/>
          <w:sz w:val="28"/>
          <w:szCs w:val="28"/>
          <w:lang w:val="ru-RU"/>
        </w:rPr>
        <w:t>РЕСПУБЛИКИ</w:t>
      </w:r>
      <w:r w:rsidR="00795FAF" w:rsidRPr="00211107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211107">
        <w:rPr>
          <w:b/>
          <w:bCs/>
          <w:color w:val="000000"/>
          <w:sz w:val="28"/>
          <w:szCs w:val="28"/>
          <w:lang w:val="ru-RU"/>
        </w:rPr>
        <w:t>И ОРГАНАМИ ГОСУДАРСТВЕ</w:t>
      </w:r>
      <w:r w:rsidR="0020545F" w:rsidRPr="00211107">
        <w:rPr>
          <w:b/>
          <w:bCs/>
          <w:color w:val="000000"/>
          <w:sz w:val="28"/>
          <w:szCs w:val="28"/>
          <w:lang w:val="ru-RU"/>
        </w:rPr>
        <w:t>Н</w:t>
      </w:r>
      <w:r w:rsidRPr="00211107">
        <w:rPr>
          <w:b/>
          <w:bCs/>
          <w:color w:val="000000"/>
          <w:sz w:val="28"/>
          <w:szCs w:val="28"/>
          <w:lang w:val="ru-RU"/>
        </w:rPr>
        <w:t>НОЙ ВЛАСТИ</w:t>
      </w:r>
      <w:r w:rsidR="00204246">
        <w:rPr>
          <w:b/>
          <w:bCs/>
          <w:color w:val="000000"/>
          <w:sz w:val="28"/>
          <w:szCs w:val="28"/>
          <w:lang w:val="ru-RU"/>
        </w:rPr>
        <w:br/>
      </w:r>
      <w:r w:rsidRPr="00211107">
        <w:rPr>
          <w:b/>
          <w:bCs/>
          <w:color w:val="000000"/>
          <w:sz w:val="28"/>
          <w:szCs w:val="28"/>
          <w:lang w:val="ru-RU"/>
        </w:rPr>
        <w:t xml:space="preserve"> ДОНЕЦКОЙ НАРОДНОЙ РЕСПУБЛИКИ</w:t>
      </w:r>
    </w:p>
    <w:p w14:paraId="0F6595A9" w14:textId="77777777" w:rsidR="002D25C8" w:rsidRPr="002D25C8" w:rsidRDefault="002D25C8" w:rsidP="002D25C8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/>
        </w:rPr>
      </w:pPr>
    </w:p>
    <w:p w14:paraId="472B1B5B" w14:textId="77777777" w:rsidR="002D25C8" w:rsidRPr="002D25C8" w:rsidRDefault="002D25C8" w:rsidP="002D25C8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/>
        </w:rPr>
      </w:pPr>
    </w:p>
    <w:p w14:paraId="5BC55D48" w14:textId="77777777" w:rsidR="002D25C8" w:rsidRPr="002D25C8" w:rsidRDefault="002D25C8" w:rsidP="002D25C8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color w:val="000000"/>
          <w:sz w:val="28"/>
          <w:szCs w:val="28"/>
          <w:bdr w:val="nil"/>
          <w:lang w:val="ru-RU" w:eastAsia="ja-JP"/>
        </w:rPr>
      </w:pPr>
      <w:r w:rsidRPr="002D25C8">
        <w:rPr>
          <w:rFonts w:eastAsia="MS Mincho"/>
          <w:b/>
          <w:color w:val="000000"/>
          <w:sz w:val="28"/>
          <w:szCs w:val="28"/>
          <w:bdr w:val="nil"/>
          <w:lang w:val="ru-RU" w:eastAsia="ja-JP"/>
        </w:rPr>
        <w:t>П</w:t>
      </w:r>
      <w:bookmarkStart w:id="0" w:name="_Hlk170374149"/>
      <w:r w:rsidRPr="002D25C8">
        <w:rPr>
          <w:rFonts w:eastAsia="MS Mincho"/>
          <w:b/>
          <w:color w:val="000000"/>
          <w:sz w:val="28"/>
          <w:szCs w:val="28"/>
          <w:bdr w:val="nil"/>
          <w:lang w:val="ru-RU" w:eastAsia="ja-JP"/>
        </w:rPr>
        <w:t>ринят Постановлением Народного Совета 22 декабря 2025 года</w:t>
      </w:r>
      <w:bookmarkEnd w:id="0"/>
    </w:p>
    <w:p w14:paraId="3D986A39" w14:textId="77777777" w:rsidR="002D25C8" w:rsidRPr="002D25C8" w:rsidRDefault="002D25C8" w:rsidP="002D25C8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/>
        </w:rPr>
      </w:pPr>
    </w:p>
    <w:p w14:paraId="1B2FE919" w14:textId="77777777" w:rsidR="002D25C8" w:rsidRPr="002D25C8" w:rsidRDefault="002D25C8" w:rsidP="002D25C8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/>
        </w:rPr>
      </w:pPr>
    </w:p>
    <w:p w14:paraId="1B2CC550" w14:textId="3DCC2A2A" w:rsidR="00294863" w:rsidRDefault="007861F1" w:rsidP="00294863">
      <w:pPr>
        <w:spacing w:after="360" w:line="276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CA186F">
        <w:rPr>
          <w:sz w:val="28"/>
          <w:szCs w:val="28"/>
          <w:lang w:val="ru-RU"/>
        </w:rPr>
        <w:t>Статья 1</w:t>
      </w:r>
      <w:r w:rsidR="00AA500B">
        <w:rPr>
          <w:b/>
          <w:bCs/>
          <w:sz w:val="28"/>
          <w:szCs w:val="28"/>
          <w:lang w:val="ru-RU"/>
        </w:rPr>
        <w:t>.</w:t>
      </w:r>
      <w:r w:rsidR="00970AF5">
        <w:rPr>
          <w:b/>
          <w:bCs/>
          <w:sz w:val="28"/>
          <w:szCs w:val="28"/>
          <w:lang w:val="ru-RU"/>
        </w:rPr>
        <w:t> </w:t>
      </w:r>
      <w:r w:rsidRPr="007861F1">
        <w:rPr>
          <w:b/>
          <w:bCs/>
          <w:sz w:val="28"/>
          <w:szCs w:val="28"/>
          <w:lang w:val="ru-RU"/>
        </w:rPr>
        <w:t>Общие положения</w:t>
      </w:r>
    </w:p>
    <w:p w14:paraId="7E9F7EF6" w14:textId="6DE28CDE" w:rsidR="00294863" w:rsidRDefault="004B505C" w:rsidP="00970AF5">
      <w:pPr>
        <w:spacing w:after="280" w:line="276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4B505C">
        <w:rPr>
          <w:sz w:val="28"/>
          <w:szCs w:val="28"/>
          <w:lang w:val="ru-RU"/>
        </w:rPr>
        <w:t xml:space="preserve">Настоящий Закон в соответствии с частью 3 статьи 6 </w:t>
      </w:r>
      <w:hyperlink r:id="rId9" w:history="1">
        <w:r w:rsidRPr="00204246">
          <w:rPr>
            <w:rStyle w:val="a7"/>
            <w:sz w:val="28"/>
            <w:szCs w:val="28"/>
            <w:lang w:val="ru-RU"/>
          </w:rPr>
          <w:t>Федерального закона от 21 декабря 2021 года № 414-ФЗ «Об общих принципах организации публичной власти в субъектах Российской Федерации»</w:t>
        </w:r>
      </w:hyperlink>
      <w:r>
        <w:rPr>
          <w:sz w:val="28"/>
          <w:szCs w:val="28"/>
          <w:lang w:val="ru-RU"/>
        </w:rPr>
        <w:t>, частью 1</w:t>
      </w:r>
      <w:r w:rsidRPr="00CA186F">
        <w:rPr>
          <w:sz w:val="28"/>
          <w:szCs w:val="28"/>
          <w:vertAlign w:val="superscript"/>
          <w:lang w:val="ru-RU"/>
        </w:rPr>
        <w:t>2</w:t>
      </w:r>
      <w:r w:rsidRPr="004B505C">
        <w:rPr>
          <w:sz w:val="28"/>
          <w:szCs w:val="28"/>
          <w:lang w:val="ru-RU"/>
        </w:rPr>
        <w:t xml:space="preserve"> статьи 17 </w:t>
      </w:r>
      <w:hyperlink r:id="rId10" w:history="1">
        <w:r w:rsidRPr="00204246">
          <w:rPr>
            <w:rStyle w:val="a7"/>
            <w:sz w:val="28"/>
            <w:szCs w:val="28"/>
            <w:lang w:val="ru-RU"/>
          </w:rPr>
          <w:t>Федерального закона от 6 октября 2003 года № 131-ФЗ «Об общих принципах организации местного самоуправления в Российской Федерации»</w:t>
        </w:r>
      </w:hyperlink>
      <w:r w:rsidRPr="004B505C">
        <w:rPr>
          <w:sz w:val="28"/>
          <w:szCs w:val="28"/>
          <w:lang w:val="ru-RU"/>
        </w:rPr>
        <w:t>, частью 5 статьи</w:t>
      </w:r>
      <w:r>
        <w:rPr>
          <w:sz w:val="28"/>
          <w:szCs w:val="28"/>
          <w:lang w:val="ru-RU"/>
        </w:rPr>
        <w:t xml:space="preserve"> </w:t>
      </w:r>
      <w:r w:rsidRPr="004B505C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</w:t>
      </w:r>
      <w:hyperlink r:id="rId11" w:history="1">
        <w:r w:rsidRPr="00204246">
          <w:rPr>
            <w:rStyle w:val="a7"/>
            <w:sz w:val="28"/>
            <w:szCs w:val="28"/>
            <w:lang w:val="ru-RU"/>
          </w:rPr>
          <w:t>Федерального закона от 13 июля 2015 года №</w:t>
        </w:r>
        <w:r w:rsidR="00AA500B" w:rsidRPr="00204246">
          <w:rPr>
            <w:rStyle w:val="a7"/>
            <w:sz w:val="28"/>
            <w:szCs w:val="28"/>
            <w:lang w:val="ru-RU"/>
          </w:rPr>
          <w:t xml:space="preserve"> </w:t>
        </w:r>
        <w:r w:rsidRPr="00204246">
          <w:rPr>
            <w:rStyle w:val="a7"/>
            <w:sz w:val="28"/>
            <w:szCs w:val="28"/>
            <w:lang w:val="ru-RU"/>
          </w:rPr>
          <w:t xml:space="preserve">220-ФЗ </w:t>
        </w:r>
        <w:r w:rsidR="00AA500B" w:rsidRPr="00204246">
          <w:rPr>
            <w:rStyle w:val="a7"/>
            <w:sz w:val="28"/>
            <w:szCs w:val="28"/>
            <w:lang w:val="ru-RU"/>
          </w:rPr>
          <w:br/>
        </w:r>
        <w:r w:rsidRPr="00204246">
          <w:rPr>
            <w:rStyle w:val="a7"/>
            <w:sz w:val="28"/>
            <w:szCs w:val="28"/>
            <w:lang w:val="ru-RU"/>
          </w:rPr>
          <w:t>«Об организации регулярны</w:t>
        </w:r>
        <w:r w:rsidR="00942C80" w:rsidRPr="00204246">
          <w:rPr>
            <w:rStyle w:val="a7"/>
            <w:sz w:val="28"/>
            <w:szCs w:val="28"/>
            <w:lang w:val="ru-RU"/>
          </w:rPr>
          <w:t>х</w:t>
        </w:r>
        <w:r w:rsidRPr="00204246">
          <w:rPr>
            <w:rStyle w:val="a7"/>
            <w:sz w:val="28"/>
            <w:szCs w:val="28"/>
            <w:lang w:val="ru-RU"/>
          </w:rPr>
          <w:t xml:space="preserve">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</w:r>
      </w:hyperlink>
      <w:r w:rsidR="00795FAF">
        <w:rPr>
          <w:sz w:val="28"/>
          <w:szCs w:val="28"/>
          <w:lang w:val="ru-RU"/>
        </w:rPr>
        <w:t xml:space="preserve">, </w:t>
      </w:r>
      <w:hyperlink r:id="rId12" w:history="1">
        <w:r w:rsidR="00795FAF" w:rsidRPr="005B5B53">
          <w:rPr>
            <w:rStyle w:val="a7"/>
            <w:sz w:val="28"/>
            <w:szCs w:val="28"/>
            <w:lang w:val="ru-RU"/>
          </w:rPr>
          <w:t>Федеральн</w:t>
        </w:r>
        <w:r w:rsidR="001F0FE7" w:rsidRPr="005B5B53">
          <w:rPr>
            <w:rStyle w:val="a7"/>
            <w:sz w:val="28"/>
            <w:szCs w:val="28"/>
            <w:lang w:val="ru-RU"/>
          </w:rPr>
          <w:t>ым</w:t>
        </w:r>
        <w:r w:rsidR="00795FAF" w:rsidRPr="005B5B53">
          <w:rPr>
            <w:rStyle w:val="a7"/>
            <w:sz w:val="28"/>
            <w:szCs w:val="28"/>
            <w:lang w:val="ru-RU"/>
          </w:rPr>
          <w:t xml:space="preserve"> закон</w:t>
        </w:r>
        <w:r w:rsidR="001F0FE7" w:rsidRPr="005B5B53">
          <w:rPr>
            <w:rStyle w:val="a7"/>
            <w:sz w:val="28"/>
            <w:szCs w:val="28"/>
            <w:lang w:val="ru-RU"/>
          </w:rPr>
          <w:t>ом</w:t>
        </w:r>
        <w:r w:rsidR="00795FAF" w:rsidRPr="005B5B53">
          <w:rPr>
            <w:rStyle w:val="a7"/>
            <w:sz w:val="28"/>
            <w:szCs w:val="28"/>
            <w:lang w:val="ru-RU"/>
          </w:rPr>
          <w:t xml:space="preserve"> от 8 ноября 2007 года № 259-ФЗ «Устав автомобильного транспорта и городского наземного электрического транспорта»</w:t>
        </w:r>
      </w:hyperlink>
      <w:r w:rsidR="00795FAF" w:rsidRPr="002E3CDD">
        <w:rPr>
          <w:sz w:val="28"/>
          <w:szCs w:val="28"/>
          <w:lang w:val="ru-RU"/>
        </w:rPr>
        <w:t xml:space="preserve">, </w:t>
      </w:r>
      <w:bookmarkStart w:id="1" w:name="_Hlk212398678"/>
      <w:r w:rsidR="005B5B53">
        <w:rPr>
          <w:sz w:val="28"/>
          <w:szCs w:val="28"/>
          <w:lang w:val="ru-RU"/>
        </w:rPr>
        <w:fldChar w:fldCharType="begin"/>
      </w:r>
      <w:r w:rsidR="005B5B53">
        <w:rPr>
          <w:sz w:val="28"/>
          <w:szCs w:val="28"/>
          <w:lang w:val="ru-RU"/>
        </w:rPr>
        <w:instrText xml:space="preserve"> HYPERLINK "http://npa.dnronline.su/2023-09-29/9-rz-ob-organizatsii-regulyarnyh-perevozok-passazhirov-i-bagazha-avtomobilnym-transportom-i-gorodskim-nazemnym-elektricheskim-transportom-v-donetskoj-narodnoj-respublike.html" </w:instrText>
      </w:r>
      <w:r w:rsidR="005B5B53">
        <w:rPr>
          <w:sz w:val="28"/>
          <w:szCs w:val="28"/>
          <w:lang w:val="ru-RU"/>
        </w:rPr>
      </w:r>
      <w:r w:rsidR="005B5B53">
        <w:rPr>
          <w:sz w:val="28"/>
          <w:szCs w:val="28"/>
          <w:lang w:val="ru-RU"/>
        </w:rPr>
        <w:fldChar w:fldCharType="separate"/>
      </w:r>
      <w:r w:rsidR="00295C79" w:rsidRPr="005B5B53">
        <w:rPr>
          <w:rStyle w:val="a7"/>
          <w:sz w:val="28"/>
          <w:szCs w:val="28"/>
          <w:lang w:val="ru-RU"/>
        </w:rPr>
        <w:t>Законом Донецкой Народной Республики от 29 сентября 2023 года № 9-РЗ «Об организации регулярных перевозок пассажиров и багажа автомобильным транспортом и городским наземным электрическим транспортом в Донецкой Народной Республике»</w:t>
      </w:r>
      <w:r w:rsidR="005B5B53">
        <w:rPr>
          <w:sz w:val="28"/>
          <w:szCs w:val="28"/>
          <w:lang w:val="ru-RU"/>
        </w:rPr>
        <w:fldChar w:fldCharType="end"/>
      </w:r>
      <w:r w:rsidR="00295C79" w:rsidRPr="002E3CDD">
        <w:rPr>
          <w:sz w:val="28"/>
          <w:szCs w:val="28"/>
          <w:lang w:val="ru-RU"/>
        </w:rPr>
        <w:t xml:space="preserve"> </w:t>
      </w:r>
      <w:bookmarkEnd w:id="1"/>
      <w:r w:rsidRPr="002E3CDD">
        <w:rPr>
          <w:sz w:val="28"/>
          <w:szCs w:val="28"/>
          <w:lang w:val="ru-RU"/>
        </w:rPr>
        <w:t xml:space="preserve">перераспределяет полномочия по организации регулярных перевозок пассажиров и багажа автомобильным </w:t>
      </w:r>
      <w:r w:rsidRPr="002E3CDD">
        <w:rPr>
          <w:sz w:val="28"/>
          <w:szCs w:val="28"/>
          <w:lang w:val="ru-RU"/>
        </w:rPr>
        <w:lastRenderedPageBreak/>
        <w:t>транспортом</w:t>
      </w:r>
      <w:r w:rsidR="00295C79" w:rsidRPr="002E3CDD">
        <w:rPr>
          <w:sz w:val="28"/>
          <w:szCs w:val="28"/>
          <w:lang w:val="ru-RU"/>
        </w:rPr>
        <w:t xml:space="preserve"> и</w:t>
      </w:r>
      <w:r w:rsidR="00295C79" w:rsidRPr="002E3CDD">
        <w:rPr>
          <w:b/>
          <w:bCs/>
          <w:color w:val="000000"/>
        </w:rPr>
        <w:t xml:space="preserve"> </w:t>
      </w:r>
      <w:r w:rsidR="00DE6197">
        <w:rPr>
          <w:color w:val="000000"/>
          <w:sz w:val="28"/>
          <w:szCs w:val="28"/>
          <w:lang w:val="ru-RU"/>
        </w:rPr>
        <w:t>городским наземным</w:t>
      </w:r>
      <w:r w:rsidR="00295C79" w:rsidRPr="002E3CDD">
        <w:rPr>
          <w:color w:val="000000"/>
          <w:sz w:val="28"/>
          <w:szCs w:val="28"/>
        </w:rPr>
        <w:t xml:space="preserve"> </w:t>
      </w:r>
      <w:r w:rsidR="00DE6197">
        <w:rPr>
          <w:color w:val="000000"/>
          <w:sz w:val="28"/>
          <w:szCs w:val="28"/>
          <w:lang w:val="ru-RU"/>
        </w:rPr>
        <w:t>электрическим</w:t>
      </w:r>
      <w:r w:rsidR="00295C79" w:rsidRPr="002E3CDD">
        <w:rPr>
          <w:color w:val="000000"/>
          <w:sz w:val="28"/>
          <w:szCs w:val="28"/>
        </w:rPr>
        <w:t xml:space="preserve"> транспортом</w:t>
      </w:r>
      <w:r w:rsidR="00295C79">
        <w:rPr>
          <w:sz w:val="28"/>
          <w:szCs w:val="28"/>
          <w:lang w:val="ru-RU"/>
        </w:rPr>
        <w:t xml:space="preserve"> </w:t>
      </w:r>
      <w:r w:rsidRPr="004B505C">
        <w:rPr>
          <w:sz w:val="28"/>
          <w:szCs w:val="28"/>
          <w:lang w:val="ru-RU"/>
        </w:rPr>
        <w:t>(далее</w:t>
      </w:r>
      <w:r>
        <w:rPr>
          <w:sz w:val="28"/>
          <w:szCs w:val="28"/>
          <w:lang w:val="ru-RU"/>
        </w:rPr>
        <w:t xml:space="preserve"> </w:t>
      </w:r>
      <w:r w:rsidR="00AA500B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Pr="004B505C">
        <w:rPr>
          <w:sz w:val="28"/>
          <w:szCs w:val="28"/>
          <w:lang w:val="ru-RU"/>
        </w:rPr>
        <w:t>регулярные</w:t>
      </w:r>
      <w:r>
        <w:rPr>
          <w:sz w:val="28"/>
          <w:szCs w:val="28"/>
          <w:lang w:val="ru-RU"/>
        </w:rPr>
        <w:t xml:space="preserve"> </w:t>
      </w:r>
      <w:r w:rsidRPr="004B505C">
        <w:rPr>
          <w:sz w:val="28"/>
          <w:szCs w:val="28"/>
          <w:lang w:val="ru-RU"/>
        </w:rPr>
        <w:t>перевозки) по муниципальным маршрутам регулярны</w:t>
      </w:r>
      <w:r w:rsidR="00942C80">
        <w:rPr>
          <w:sz w:val="28"/>
          <w:szCs w:val="28"/>
          <w:lang w:val="ru-RU"/>
        </w:rPr>
        <w:t>х</w:t>
      </w:r>
      <w:r w:rsidRPr="004B505C">
        <w:rPr>
          <w:sz w:val="28"/>
          <w:szCs w:val="28"/>
          <w:lang w:val="ru-RU"/>
        </w:rPr>
        <w:t xml:space="preserve"> перевозок между органами местного самоуправления городских и муниципальных округов </w:t>
      </w:r>
      <w:r>
        <w:rPr>
          <w:sz w:val="28"/>
          <w:szCs w:val="28"/>
          <w:lang w:val="ru-RU"/>
        </w:rPr>
        <w:t>Донецкой Народной Республики</w:t>
      </w:r>
      <w:r w:rsidRPr="004B505C">
        <w:rPr>
          <w:sz w:val="28"/>
          <w:szCs w:val="28"/>
          <w:lang w:val="ru-RU"/>
        </w:rPr>
        <w:t xml:space="preserve"> </w:t>
      </w:r>
      <w:r w:rsidR="00E37803" w:rsidRPr="00E37803">
        <w:rPr>
          <w:sz w:val="28"/>
          <w:szCs w:val="28"/>
          <w:lang w:val="ru-RU"/>
        </w:rPr>
        <w:t xml:space="preserve">(далее – органы местного самоуправления) </w:t>
      </w:r>
      <w:r w:rsidR="00970AF5">
        <w:rPr>
          <w:sz w:val="28"/>
          <w:szCs w:val="28"/>
          <w:lang w:val="ru-RU"/>
        </w:rPr>
        <w:br/>
      </w:r>
      <w:r w:rsidRPr="004B505C">
        <w:rPr>
          <w:sz w:val="28"/>
          <w:szCs w:val="28"/>
          <w:lang w:val="ru-RU"/>
        </w:rPr>
        <w:t xml:space="preserve">и органами государственной власти </w:t>
      </w:r>
      <w:r>
        <w:rPr>
          <w:sz w:val="28"/>
          <w:szCs w:val="28"/>
          <w:lang w:val="ru-RU"/>
        </w:rPr>
        <w:t>Донецкой Народной Республики.</w:t>
      </w:r>
    </w:p>
    <w:p w14:paraId="69676633" w14:textId="6B2D6A40" w:rsidR="00795FAF" w:rsidRPr="00294863" w:rsidRDefault="00795FAF" w:rsidP="00970AF5">
      <w:pPr>
        <w:spacing w:after="280" w:line="276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CA186F">
        <w:rPr>
          <w:bCs/>
          <w:color w:val="000000"/>
          <w:sz w:val="28"/>
          <w:szCs w:val="28"/>
          <w:lang w:val="ru-RU"/>
        </w:rPr>
        <w:t>Статья 2</w:t>
      </w:r>
      <w:r w:rsidR="00970AF5">
        <w:rPr>
          <w:bCs/>
          <w:color w:val="000000"/>
          <w:sz w:val="28"/>
          <w:szCs w:val="28"/>
          <w:lang w:val="ru-RU"/>
        </w:rPr>
        <w:t>. </w:t>
      </w:r>
      <w:r>
        <w:rPr>
          <w:b/>
          <w:color w:val="000000"/>
          <w:sz w:val="28"/>
          <w:szCs w:val="28"/>
          <w:lang w:val="ru-RU"/>
        </w:rPr>
        <w:t>Перераспределение полномочий по организации регулярных перевозок</w:t>
      </w:r>
    </w:p>
    <w:p w14:paraId="42C93E0D" w14:textId="35B5743D" w:rsidR="00E37803" w:rsidRDefault="00795FAF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E3CDD">
        <w:rPr>
          <w:color w:val="000000"/>
          <w:sz w:val="28"/>
          <w:szCs w:val="28"/>
          <w:lang w:val="ru-RU"/>
        </w:rPr>
        <w:t>1. Полномочия органов местного самоуправления по организации регулярных перевозок осуществля</w:t>
      </w:r>
      <w:r w:rsidR="00E37803" w:rsidRPr="002E3CDD">
        <w:rPr>
          <w:color w:val="000000"/>
          <w:sz w:val="28"/>
          <w:szCs w:val="28"/>
          <w:lang w:val="ru-RU"/>
        </w:rPr>
        <w:t xml:space="preserve">ются исполнительным органом Донецкой Народной Республики, уполномоченным на осуществление функций </w:t>
      </w:r>
      <w:r w:rsidR="00970AF5">
        <w:rPr>
          <w:color w:val="000000"/>
          <w:sz w:val="28"/>
          <w:szCs w:val="28"/>
          <w:lang w:val="ru-RU"/>
        </w:rPr>
        <w:br/>
      </w:r>
      <w:r w:rsidR="00E37803" w:rsidRPr="002E3CDD">
        <w:rPr>
          <w:color w:val="000000"/>
          <w:sz w:val="28"/>
          <w:szCs w:val="28"/>
          <w:lang w:val="ru-RU"/>
        </w:rPr>
        <w:t xml:space="preserve">по организации регулярных перевозок пассажиров и багажа автомобильным транспортом (далее </w:t>
      </w:r>
      <w:r w:rsidR="00AA500B">
        <w:rPr>
          <w:color w:val="000000"/>
          <w:sz w:val="28"/>
          <w:szCs w:val="28"/>
          <w:lang w:val="ru-RU"/>
        </w:rPr>
        <w:t>–</w:t>
      </w:r>
      <w:r w:rsidR="00E37803" w:rsidRPr="002E3CDD">
        <w:rPr>
          <w:color w:val="000000"/>
          <w:sz w:val="28"/>
          <w:szCs w:val="28"/>
          <w:lang w:val="ru-RU"/>
        </w:rPr>
        <w:t xml:space="preserve"> уполномоченный орган).</w:t>
      </w:r>
    </w:p>
    <w:p w14:paraId="7C9681B3" w14:textId="04A3FFB4" w:rsidR="0069360E" w:rsidRDefault="00795FAF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2. Настоящим Законом не перераспределяются полномочия органов местного самоуправления по организации регулярных перевозок, осуществляемые </w:t>
      </w:r>
      <w:r w:rsidR="005C0F8A"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  <w:lang w:val="ru-RU"/>
        </w:rPr>
        <w:t>м</w:t>
      </w:r>
      <w:r w:rsidR="005C0F8A"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  <w:lang w:val="ru-RU"/>
        </w:rPr>
        <w:t xml:space="preserve"> при исполнении муниципальных контрактов, заключенных до вступления в силу настоящего Закона, предусматривающих выполнение работ, связанных с осуществлением регулярных перевозок, срок действия которых ис</w:t>
      </w:r>
      <w:r w:rsidR="005C0F8A">
        <w:rPr>
          <w:color w:val="000000"/>
          <w:sz w:val="28"/>
          <w:szCs w:val="28"/>
          <w:lang w:val="ru-RU"/>
        </w:rPr>
        <w:t>текает после 31 декабря 2025 года.</w:t>
      </w:r>
    </w:p>
    <w:p w14:paraId="7E0D1F2F" w14:textId="75075785" w:rsidR="0069360E" w:rsidRPr="00795FAF" w:rsidRDefault="003A36CC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</w:t>
      </w:r>
      <w:r w:rsidR="0069360E" w:rsidRPr="0069360E">
        <w:rPr>
          <w:color w:val="000000"/>
          <w:sz w:val="28"/>
          <w:szCs w:val="28"/>
          <w:lang w:val="ru-RU"/>
        </w:rPr>
        <w:t xml:space="preserve">Полномочия, предусмотренные </w:t>
      </w:r>
      <w:r w:rsidR="00CA186F">
        <w:rPr>
          <w:color w:val="000000"/>
          <w:sz w:val="28"/>
          <w:szCs w:val="28"/>
          <w:lang w:val="ru-RU"/>
        </w:rPr>
        <w:t>настоящей статьей и</w:t>
      </w:r>
      <w:r w:rsidR="0069360E" w:rsidRPr="0069360E">
        <w:rPr>
          <w:color w:val="000000"/>
          <w:sz w:val="28"/>
          <w:szCs w:val="28"/>
          <w:lang w:val="ru-RU"/>
        </w:rPr>
        <w:t xml:space="preserve"> 3 настоящего Закона, перераспределяются между органами местного самоуправления </w:t>
      </w:r>
      <w:r w:rsidR="00970AF5">
        <w:rPr>
          <w:color w:val="000000"/>
          <w:sz w:val="28"/>
          <w:szCs w:val="28"/>
          <w:lang w:val="ru-RU"/>
        </w:rPr>
        <w:br/>
      </w:r>
      <w:r w:rsidR="0069360E" w:rsidRPr="0069360E">
        <w:rPr>
          <w:color w:val="000000"/>
          <w:sz w:val="28"/>
          <w:szCs w:val="28"/>
          <w:lang w:val="ru-RU"/>
        </w:rPr>
        <w:t xml:space="preserve">и органами государственной власти Донецкой Народной Республики </w:t>
      </w:r>
      <w:r w:rsidR="00970AF5">
        <w:rPr>
          <w:color w:val="000000"/>
          <w:sz w:val="28"/>
          <w:szCs w:val="28"/>
          <w:lang w:val="ru-RU"/>
        </w:rPr>
        <w:br/>
      </w:r>
      <w:r w:rsidR="0069360E" w:rsidRPr="0069360E">
        <w:rPr>
          <w:color w:val="000000"/>
          <w:sz w:val="28"/>
          <w:szCs w:val="28"/>
          <w:lang w:val="ru-RU"/>
        </w:rPr>
        <w:t>на неограниченный срок.</w:t>
      </w:r>
    </w:p>
    <w:p w14:paraId="4BD6FBCB" w14:textId="5D99CE03" w:rsidR="00294863" w:rsidRDefault="00084B11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CA186F">
        <w:rPr>
          <w:bCs/>
          <w:color w:val="000000"/>
          <w:sz w:val="28"/>
          <w:szCs w:val="28"/>
          <w:lang w:val="ru-RU"/>
        </w:rPr>
        <w:t>Статья</w:t>
      </w:r>
      <w:r w:rsidR="00970AF5">
        <w:rPr>
          <w:bCs/>
          <w:color w:val="000000"/>
          <w:sz w:val="28"/>
          <w:szCs w:val="28"/>
          <w:lang w:val="ru-RU"/>
        </w:rPr>
        <w:t> </w:t>
      </w:r>
      <w:r w:rsidR="005C0F8A" w:rsidRPr="00CA186F">
        <w:rPr>
          <w:bCs/>
          <w:color w:val="000000"/>
          <w:sz w:val="28"/>
          <w:szCs w:val="28"/>
          <w:lang w:val="ru-RU"/>
        </w:rPr>
        <w:t>3</w:t>
      </w:r>
      <w:r w:rsidR="00970AF5">
        <w:rPr>
          <w:bCs/>
          <w:color w:val="000000"/>
          <w:sz w:val="28"/>
          <w:szCs w:val="28"/>
          <w:lang w:val="ru-RU"/>
        </w:rPr>
        <w:t>. </w:t>
      </w:r>
      <w:r w:rsidR="004B505C" w:rsidRPr="004B505C">
        <w:rPr>
          <w:b/>
          <w:color w:val="000000"/>
          <w:sz w:val="28"/>
          <w:szCs w:val="28"/>
          <w:lang w:val="ru-RU"/>
        </w:rPr>
        <w:t>Полномочия по организации регулярных перевозок, осуществляемые органами государственной власти</w:t>
      </w:r>
      <w:r w:rsidR="004B505C">
        <w:rPr>
          <w:b/>
          <w:color w:val="000000"/>
          <w:sz w:val="28"/>
          <w:szCs w:val="28"/>
          <w:lang w:val="ru-RU"/>
        </w:rPr>
        <w:t xml:space="preserve"> Донецкой Народной Республики</w:t>
      </w:r>
    </w:p>
    <w:p w14:paraId="0CEBD5C4" w14:textId="77777777" w:rsidR="00294863" w:rsidRDefault="00B72342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 xml:space="preserve">1. </w:t>
      </w:r>
      <w:r w:rsidR="004B505C" w:rsidRPr="004B505C">
        <w:rPr>
          <w:sz w:val="28"/>
          <w:szCs w:val="22"/>
          <w:lang w:val="ru-RU" w:eastAsia="en-US"/>
        </w:rPr>
        <w:t xml:space="preserve">Правительство </w:t>
      </w:r>
      <w:r w:rsidR="004B505C">
        <w:rPr>
          <w:sz w:val="28"/>
          <w:szCs w:val="22"/>
          <w:lang w:val="ru-RU" w:eastAsia="en-US"/>
        </w:rPr>
        <w:t>Донецкой Народной Республики</w:t>
      </w:r>
      <w:r w:rsidR="004B505C" w:rsidRPr="004B505C">
        <w:rPr>
          <w:sz w:val="28"/>
          <w:szCs w:val="22"/>
          <w:lang w:val="ru-RU" w:eastAsia="en-US"/>
        </w:rPr>
        <w:t xml:space="preserve"> осуществляет следующие полномочия по организации регулярных перевозок:</w:t>
      </w:r>
    </w:p>
    <w:p w14:paraId="2CB3F701" w14:textId="668487E1" w:rsidR="00294863" w:rsidRDefault="004B505C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 xml:space="preserve">1) </w:t>
      </w:r>
      <w:r w:rsidRPr="004B505C">
        <w:rPr>
          <w:sz w:val="28"/>
          <w:szCs w:val="22"/>
          <w:lang w:val="ru-RU" w:eastAsia="en-US"/>
        </w:rPr>
        <w:t>принятие</w:t>
      </w:r>
      <w:r w:rsidRPr="004B505C">
        <w:rPr>
          <w:spacing w:val="40"/>
          <w:sz w:val="28"/>
          <w:szCs w:val="22"/>
          <w:lang w:val="ru-RU" w:eastAsia="en-US"/>
        </w:rPr>
        <w:t xml:space="preserve"> </w:t>
      </w:r>
      <w:r w:rsidRPr="004B505C">
        <w:rPr>
          <w:sz w:val="28"/>
          <w:szCs w:val="22"/>
          <w:lang w:val="ru-RU" w:eastAsia="en-US"/>
        </w:rPr>
        <w:t>нормативных</w:t>
      </w:r>
      <w:r w:rsidRPr="004B505C">
        <w:rPr>
          <w:spacing w:val="40"/>
          <w:sz w:val="28"/>
          <w:szCs w:val="22"/>
          <w:lang w:val="ru-RU" w:eastAsia="en-US"/>
        </w:rPr>
        <w:t xml:space="preserve"> </w:t>
      </w:r>
      <w:r w:rsidRPr="004B505C">
        <w:rPr>
          <w:sz w:val="28"/>
          <w:szCs w:val="22"/>
          <w:lang w:val="ru-RU" w:eastAsia="en-US"/>
        </w:rPr>
        <w:t>правовых</w:t>
      </w:r>
      <w:r w:rsidRPr="004B505C">
        <w:rPr>
          <w:spacing w:val="40"/>
          <w:sz w:val="28"/>
          <w:szCs w:val="22"/>
          <w:lang w:val="ru-RU" w:eastAsia="en-US"/>
        </w:rPr>
        <w:t xml:space="preserve"> </w:t>
      </w:r>
      <w:r w:rsidRPr="004B505C">
        <w:rPr>
          <w:sz w:val="28"/>
          <w:szCs w:val="22"/>
          <w:lang w:val="ru-RU" w:eastAsia="en-US"/>
        </w:rPr>
        <w:t>актов,</w:t>
      </w:r>
      <w:r w:rsidRPr="004B505C">
        <w:rPr>
          <w:spacing w:val="40"/>
          <w:sz w:val="28"/>
          <w:szCs w:val="22"/>
          <w:lang w:val="ru-RU" w:eastAsia="en-US"/>
        </w:rPr>
        <w:t xml:space="preserve"> </w:t>
      </w:r>
      <w:r w:rsidRPr="004B505C">
        <w:rPr>
          <w:sz w:val="28"/>
          <w:szCs w:val="22"/>
          <w:lang w:val="ru-RU" w:eastAsia="en-US"/>
        </w:rPr>
        <w:t>регулирующих</w:t>
      </w:r>
      <w:r w:rsidRPr="004B505C">
        <w:rPr>
          <w:spacing w:val="40"/>
          <w:sz w:val="28"/>
          <w:szCs w:val="22"/>
          <w:lang w:val="ru-RU" w:eastAsia="en-US"/>
        </w:rPr>
        <w:t xml:space="preserve"> </w:t>
      </w:r>
      <w:r w:rsidRPr="004B505C">
        <w:rPr>
          <w:sz w:val="28"/>
          <w:szCs w:val="22"/>
          <w:lang w:val="ru-RU" w:eastAsia="en-US"/>
        </w:rPr>
        <w:t>отношения</w:t>
      </w:r>
      <w:r w:rsidRPr="004B505C">
        <w:rPr>
          <w:spacing w:val="40"/>
          <w:sz w:val="28"/>
          <w:szCs w:val="22"/>
          <w:lang w:val="ru-RU" w:eastAsia="en-US"/>
        </w:rPr>
        <w:t xml:space="preserve"> </w:t>
      </w:r>
      <w:r w:rsidR="00970AF5">
        <w:rPr>
          <w:spacing w:val="40"/>
          <w:sz w:val="28"/>
          <w:szCs w:val="22"/>
          <w:lang w:val="ru-RU" w:eastAsia="en-US"/>
        </w:rPr>
        <w:br/>
      </w:r>
      <w:r w:rsidRPr="004B505C">
        <w:rPr>
          <w:sz w:val="28"/>
          <w:szCs w:val="22"/>
          <w:lang w:val="ru-RU" w:eastAsia="en-US"/>
        </w:rPr>
        <w:t>по организации регулярных перевозок по муниципальным маршрутам регулярных перевозок;</w:t>
      </w:r>
    </w:p>
    <w:p w14:paraId="456E1A25" w14:textId="77777777" w:rsidR="00294863" w:rsidRDefault="00B72342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 xml:space="preserve">2) </w:t>
      </w:r>
      <w:r w:rsidR="005C0F8A">
        <w:rPr>
          <w:sz w:val="28"/>
          <w:szCs w:val="22"/>
          <w:lang w:val="ru-RU" w:eastAsia="en-US"/>
        </w:rPr>
        <w:t>утверждение</w:t>
      </w:r>
      <w:r w:rsidR="004B505C" w:rsidRPr="004B505C">
        <w:rPr>
          <w:sz w:val="28"/>
          <w:szCs w:val="22"/>
          <w:lang w:val="ru-RU" w:eastAsia="en-US"/>
        </w:rPr>
        <w:t xml:space="preserve"> порядка подготовки документов планирования регулярных перевозок по</w:t>
      </w:r>
      <w:r w:rsidR="004B505C" w:rsidRPr="004B505C">
        <w:rPr>
          <w:spacing w:val="-7"/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муниципальным</w:t>
      </w:r>
      <w:r w:rsidR="004B505C" w:rsidRPr="004B505C">
        <w:rPr>
          <w:spacing w:val="31"/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маршрутам регулярных перевозок;</w:t>
      </w:r>
    </w:p>
    <w:p w14:paraId="38E2DAA1" w14:textId="5FA8B715" w:rsidR="00294863" w:rsidRDefault="00B72342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lastRenderedPageBreak/>
        <w:t xml:space="preserve">3) </w:t>
      </w:r>
      <w:r w:rsidR="004B505C" w:rsidRPr="004B505C">
        <w:rPr>
          <w:sz w:val="28"/>
          <w:szCs w:val="22"/>
          <w:lang w:val="ru-RU" w:eastAsia="en-US"/>
        </w:rPr>
        <w:t>принятие</w:t>
      </w:r>
      <w:r w:rsidR="004B505C" w:rsidRPr="004B505C">
        <w:rPr>
          <w:spacing w:val="80"/>
          <w:w w:val="150"/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документов</w:t>
      </w:r>
      <w:r w:rsidR="004B505C" w:rsidRPr="004B505C">
        <w:rPr>
          <w:spacing w:val="80"/>
          <w:w w:val="150"/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планирования</w:t>
      </w:r>
      <w:r w:rsidR="004B505C" w:rsidRPr="004B505C">
        <w:rPr>
          <w:spacing w:val="80"/>
          <w:w w:val="150"/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регулярных</w:t>
      </w:r>
      <w:r w:rsidR="004B505C" w:rsidRPr="004B505C">
        <w:rPr>
          <w:spacing w:val="80"/>
          <w:w w:val="150"/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перевозок</w:t>
      </w:r>
      <w:r w:rsidR="004B505C" w:rsidRPr="004B505C">
        <w:rPr>
          <w:spacing w:val="40"/>
          <w:sz w:val="28"/>
          <w:szCs w:val="22"/>
          <w:lang w:val="ru-RU" w:eastAsia="en-US"/>
        </w:rPr>
        <w:t xml:space="preserve"> </w:t>
      </w:r>
      <w:r w:rsidR="00970AF5">
        <w:rPr>
          <w:spacing w:val="40"/>
          <w:sz w:val="28"/>
          <w:szCs w:val="22"/>
          <w:lang w:val="ru-RU" w:eastAsia="en-US"/>
        </w:rPr>
        <w:br/>
      </w:r>
      <w:r w:rsidR="004B505C" w:rsidRPr="004B505C">
        <w:rPr>
          <w:sz w:val="28"/>
          <w:szCs w:val="22"/>
          <w:lang w:val="ru-RU" w:eastAsia="en-US"/>
        </w:rPr>
        <w:t>по</w:t>
      </w:r>
      <w:r w:rsidR="004B505C" w:rsidRPr="004B505C">
        <w:rPr>
          <w:spacing w:val="-16"/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муниципальным маршрутам регулярных перевозок с</w:t>
      </w:r>
      <w:r w:rsidR="004B505C" w:rsidRPr="004B505C">
        <w:rPr>
          <w:spacing w:val="-18"/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установлением порядка внесения сведений об изменении вида регулярных перевозок в реестр муниципальных</w:t>
      </w:r>
      <w:r w:rsidR="004B505C" w:rsidRPr="004B505C">
        <w:rPr>
          <w:spacing w:val="40"/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маршрутов регулярных перевозок;</w:t>
      </w:r>
    </w:p>
    <w:p w14:paraId="6FEA10F2" w14:textId="77777777" w:rsidR="00294863" w:rsidRDefault="004A7FFD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>4)</w:t>
      </w:r>
      <w:r w:rsidRPr="004A7FFD">
        <w:t xml:space="preserve"> </w:t>
      </w:r>
      <w:r w:rsidRPr="004A7FFD">
        <w:rPr>
          <w:sz w:val="28"/>
          <w:szCs w:val="22"/>
          <w:lang w:val="ru-RU" w:eastAsia="en-US"/>
        </w:rPr>
        <w:t>утверждение порядка установления, изменения и отмены муниципальных маршрутов регулярных перевозок (в том числе порядка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 оснований для отказа в установлении либо изменении таких маршрутов, оснований для их отмены);</w:t>
      </w:r>
    </w:p>
    <w:p w14:paraId="4D51536F" w14:textId="77777777" w:rsidR="00294863" w:rsidRDefault="00327945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>5</w:t>
      </w:r>
      <w:r w:rsidR="00902D5F">
        <w:rPr>
          <w:sz w:val="28"/>
          <w:szCs w:val="22"/>
          <w:lang w:val="ru-RU" w:eastAsia="en-US"/>
        </w:rPr>
        <w:t xml:space="preserve">) иные полномочия по </w:t>
      </w:r>
      <w:r w:rsidR="005C0F8A">
        <w:rPr>
          <w:sz w:val="28"/>
          <w:szCs w:val="22"/>
          <w:lang w:val="ru-RU" w:eastAsia="en-US"/>
        </w:rPr>
        <w:t xml:space="preserve">принятию нормативных правовых актов при реализации полномочий </w:t>
      </w:r>
      <w:r w:rsidR="005C0F8A" w:rsidRPr="005C0F8A">
        <w:rPr>
          <w:sz w:val="28"/>
          <w:szCs w:val="22"/>
          <w:lang w:val="ru-RU" w:eastAsia="en-US"/>
        </w:rPr>
        <w:t>по организации регулярных перевозок</w:t>
      </w:r>
      <w:r w:rsidR="00902D5F">
        <w:rPr>
          <w:sz w:val="28"/>
          <w:szCs w:val="22"/>
          <w:lang w:val="ru-RU" w:eastAsia="en-US"/>
        </w:rPr>
        <w:t>.</w:t>
      </w:r>
    </w:p>
    <w:p w14:paraId="1AA85829" w14:textId="360D587B" w:rsidR="00294863" w:rsidRDefault="00B72342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 xml:space="preserve">2. </w:t>
      </w:r>
      <w:r w:rsidR="005C0F8A">
        <w:rPr>
          <w:sz w:val="28"/>
          <w:szCs w:val="22"/>
          <w:lang w:val="ru-RU" w:eastAsia="en-US"/>
        </w:rPr>
        <w:t>Уполномоченный о</w:t>
      </w:r>
      <w:r w:rsidR="004B505C" w:rsidRPr="004B505C">
        <w:rPr>
          <w:sz w:val="28"/>
          <w:szCs w:val="22"/>
          <w:lang w:val="ru-RU" w:eastAsia="en-US"/>
        </w:rPr>
        <w:t xml:space="preserve">рган осуществляет следующие полномочия </w:t>
      </w:r>
      <w:r w:rsidR="00970AF5">
        <w:rPr>
          <w:sz w:val="28"/>
          <w:szCs w:val="22"/>
          <w:lang w:val="ru-RU" w:eastAsia="en-US"/>
        </w:rPr>
        <w:br/>
      </w:r>
      <w:r w:rsidR="004B505C" w:rsidRPr="004B505C">
        <w:rPr>
          <w:sz w:val="28"/>
          <w:szCs w:val="22"/>
          <w:lang w:val="ru-RU" w:eastAsia="en-US"/>
        </w:rPr>
        <w:t>по организации регулярных перевозок:</w:t>
      </w:r>
    </w:p>
    <w:p w14:paraId="7C33FFE9" w14:textId="39083210" w:rsidR="00294863" w:rsidRDefault="00B72342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 xml:space="preserve">1) </w:t>
      </w:r>
      <w:r w:rsidR="004B505C" w:rsidRPr="004B505C">
        <w:rPr>
          <w:sz w:val="28"/>
          <w:szCs w:val="22"/>
          <w:lang w:val="ru-RU" w:eastAsia="en-US"/>
        </w:rPr>
        <w:t xml:space="preserve">подготовка документов планирования регулярных перевозок </w:t>
      </w:r>
      <w:r w:rsidR="00970AF5">
        <w:rPr>
          <w:sz w:val="28"/>
          <w:szCs w:val="22"/>
          <w:lang w:val="ru-RU" w:eastAsia="en-US"/>
        </w:rPr>
        <w:br/>
      </w:r>
      <w:r w:rsidR="004B505C" w:rsidRPr="004B505C">
        <w:rPr>
          <w:sz w:val="28"/>
          <w:szCs w:val="22"/>
          <w:lang w:val="ru-RU" w:eastAsia="en-US"/>
        </w:rPr>
        <w:t>по муниципальным маршрутам регулярных перевозок;</w:t>
      </w:r>
    </w:p>
    <w:p w14:paraId="6C713776" w14:textId="77777777" w:rsidR="00294863" w:rsidRDefault="00BB5E3C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>2</w:t>
      </w:r>
      <w:r w:rsidR="00D4574A">
        <w:rPr>
          <w:sz w:val="28"/>
          <w:szCs w:val="22"/>
          <w:lang w:val="ru-RU" w:eastAsia="en-US"/>
        </w:rPr>
        <w:t xml:space="preserve">) </w:t>
      </w:r>
      <w:r w:rsidR="004B505C" w:rsidRPr="004B505C">
        <w:rPr>
          <w:sz w:val="28"/>
          <w:szCs w:val="22"/>
          <w:lang w:val="ru-RU" w:eastAsia="en-US"/>
        </w:rPr>
        <w:t>установление, изменение и отмена муниципальных маршрутов регулярных перевозок;</w:t>
      </w:r>
    </w:p>
    <w:p w14:paraId="6BECB03A" w14:textId="77777777" w:rsidR="00294863" w:rsidRDefault="00BB5E3C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>3</w:t>
      </w:r>
      <w:r w:rsidR="00ED188F">
        <w:rPr>
          <w:sz w:val="28"/>
          <w:szCs w:val="22"/>
          <w:lang w:val="ru-RU" w:eastAsia="en-US"/>
        </w:rPr>
        <w:t xml:space="preserve">) </w:t>
      </w:r>
      <w:r w:rsidR="004B505C" w:rsidRPr="004B505C">
        <w:rPr>
          <w:sz w:val="28"/>
          <w:szCs w:val="22"/>
          <w:lang w:val="ru-RU" w:eastAsia="en-US"/>
        </w:rPr>
        <w:t>утверждение шкалы оценки критериев, по которым осуществляются оценка и сопоставление заявок на участие в открытом конкурсе на право осуществления регулярных перевозок по муниципальным маршрутам регулярных перевозок;</w:t>
      </w:r>
    </w:p>
    <w:p w14:paraId="004F0842" w14:textId="53D64F30" w:rsidR="008F1383" w:rsidRDefault="00BB5E3C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>4</w:t>
      </w:r>
      <w:r w:rsidR="00ED188F">
        <w:rPr>
          <w:sz w:val="28"/>
          <w:szCs w:val="22"/>
          <w:lang w:val="ru-RU" w:eastAsia="en-US"/>
        </w:rPr>
        <w:t xml:space="preserve">) </w:t>
      </w:r>
      <w:r w:rsidR="004B505C" w:rsidRPr="004B505C">
        <w:rPr>
          <w:sz w:val="28"/>
          <w:szCs w:val="22"/>
          <w:lang w:val="ru-RU" w:eastAsia="en-US"/>
        </w:rPr>
        <w:t xml:space="preserve">закупка работ, связанных с осуществлением регулярных перевозок </w:t>
      </w:r>
      <w:r w:rsidR="00970AF5">
        <w:rPr>
          <w:sz w:val="28"/>
          <w:szCs w:val="22"/>
          <w:lang w:val="ru-RU" w:eastAsia="en-US"/>
        </w:rPr>
        <w:br/>
      </w:r>
      <w:r w:rsidR="004B505C" w:rsidRPr="004B505C">
        <w:rPr>
          <w:sz w:val="28"/>
          <w:szCs w:val="22"/>
          <w:lang w:val="ru-RU" w:eastAsia="en-US"/>
        </w:rPr>
        <w:t xml:space="preserve">по регулируемым тарифам по муниципальным маршрутам регулярных </w:t>
      </w:r>
      <w:r w:rsidR="00667C6F" w:rsidRPr="004B505C">
        <w:rPr>
          <w:sz w:val="28"/>
          <w:szCs w:val="22"/>
          <w:lang w:val="ru-RU" w:eastAsia="en-US"/>
        </w:rPr>
        <w:t>перевозок, в</w:t>
      </w:r>
      <w:r w:rsidR="00ED188F">
        <w:rPr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порядке,</w:t>
      </w:r>
      <w:r w:rsidR="00ED188F">
        <w:rPr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установленном</w:t>
      </w:r>
      <w:r w:rsidR="00ED188F">
        <w:rPr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 xml:space="preserve">федеральным законодательством </w:t>
      </w:r>
      <w:r w:rsidR="00970AF5">
        <w:rPr>
          <w:sz w:val="28"/>
          <w:szCs w:val="22"/>
          <w:lang w:val="ru-RU" w:eastAsia="en-US"/>
        </w:rPr>
        <w:br/>
      </w:r>
      <w:r w:rsidR="004B505C" w:rsidRPr="004B505C">
        <w:rPr>
          <w:sz w:val="28"/>
          <w:szCs w:val="22"/>
          <w:lang w:val="ru-RU" w:eastAsia="en-US"/>
        </w:rPr>
        <w:t>о</w:t>
      </w:r>
      <w:r w:rsidR="00ED188F">
        <w:rPr>
          <w:sz w:val="28"/>
          <w:szCs w:val="22"/>
          <w:lang w:val="ru-RU" w:eastAsia="en-US"/>
        </w:rPr>
        <w:t xml:space="preserve"> </w:t>
      </w:r>
      <w:r w:rsidR="00667C6F" w:rsidRPr="004B505C">
        <w:rPr>
          <w:sz w:val="28"/>
          <w:szCs w:val="22"/>
          <w:lang w:val="ru-RU" w:eastAsia="en-US"/>
        </w:rPr>
        <w:t>контрактной системе</w:t>
      </w:r>
      <w:r w:rsidR="004B505C" w:rsidRPr="004B505C">
        <w:rPr>
          <w:sz w:val="28"/>
          <w:szCs w:val="22"/>
          <w:lang w:val="ru-RU" w:eastAsia="en-US"/>
        </w:rPr>
        <w:t xml:space="preserve"> в</w:t>
      </w:r>
      <w:r w:rsidR="00ED188F">
        <w:rPr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сфере</w:t>
      </w:r>
      <w:r w:rsidR="00ED188F">
        <w:rPr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закупок</w:t>
      </w:r>
      <w:r w:rsidR="00ED188F">
        <w:rPr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товаров,</w:t>
      </w:r>
      <w:r w:rsidR="00ED188F">
        <w:rPr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работ,</w:t>
      </w:r>
      <w:r w:rsidR="00ED188F">
        <w:rPr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 xml:space="preserve">услуг для обеспечения государственных и </w:t>
      </w:r>
      <w:r w:rsidR="004B505C" w:rsidRPr="00667C6F">
        <w:rPr>
          <w:sz w:val="28"/>
          <w:szCs w:val="22"/>
          <w:lang w:val="ru-RU" w:eastAsia="en-US"/>
        </w:rPr>
        <w:t>муниципальных</w:t>
      </w:r>
      <w:r w:rsidR="007D5ACB" w:rsidRPr="00667C6F">
        <w:rPr>
          <w:sz w:val="28"/>
          <w:szCs w:val="22"/>
          <w:lang w:val="ru-RU" w:eastAsia="en-US"/>
        </w:rPr>
        <w:t xml:space="preserve"> </w:t>
      </w:r>
      <w:r w:rsidR="004B505C" w:rsidRPr="00667C6F">
        <w:rPr>
          <w:sz w:val="28"/>
          <w:szCs w:val="22"/>
          <w:lang w:val="ru-RU" w:eastAsia="en-US"/>
        </w:rPr>
        <w:t>н</w:t>
      </w:r>
      <w:r w:rsidR="004B505C" w:rsidRPr="004B505C">
        <w:rPr>
          <w:sz w:val="28"/>
          <w:szCs w:val="22"/>
          <w:lang w:val="ru-RU" w:eastAsia="en-US"/>
        </w:rPr>
        <w:t>ужд;</w:t>
      </w:r>
    </w:p>
    <w:p w14:paraId="44789448" w14:textId="72FC8824" w:rsidR="00294863" w:rsidRDefault="00BB5E3C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>5</w:t>
      </w:r>
      <w:r w:rsidR="005B34FB">
        <w:rPr>
          <w:sz w:val="28"/>
          <w:szCs w:val="22"/>
          <w:lang w:val="ru-RU" w:eastAsia="en-US"/>
        </w:rPr>
        <w:t>)</w:t>
      </w:r>
      <w:r w:rsidR="00ED188F">
        <w:rPr>
          <w:sz w:val="28"/>
          <w:szCs w:val="22"/>
          <w:lang w:val="ru-RU" w:eastAsia="en-US"/>
        </w:rPr>
        <w:t xml:space="preserve"> </w:t>
      </w:r>
      <w:r w:rsidR="004B505C" w:rsidRPr="004B505C">
        <w:rPr>
          <w:sz w:val="28"/>
          <w:szCs w:val="22"/>
          <w:lang w:val="ru-RU" w:eastAsia="en-US"/>
        </w:rPr>
        <w:t>заключение государственных контрактов о выполнении работ, связанных с осуществлением регулярных перевозок по регулируемым тарифам по муниципальным маршрутам регулярных перевозок;</w:t>
      </w:r>
    </w:p>
    <w:p w14:paraId="3299CF87" w14:textId="71292437" w:rsidR="00294863" w:rsidRDefault="00BB5E3C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>6</w:t>
      </w:r>
      <w:r w:rsidR="00ED188F">
        <w:rPr>
          <w:sz w:val="28"/>
          <w:szCs w:val="22"/>
          <w:lang w:val="ru-RU" w:eastAsia="en-US"/>
        </w:rPr>
        <w:t xml:space="preserve">) </w:t>
      </w:r>
      <w:r w:rsidR="004B505C" w:rsidRPr="004B505C">
        <w:rPr>
          <w:sz w:val="28"/>
          <w:szCs w:val="22"/>
          <w:lang w:val="ru-RU" w:eastAsia="en-US"/>
        </w:rPr>
        <w:t xml:space="preserve">установление порядка определения юридических лиц, индивидуальных предпринимателей, участников договора простого товарищества, которым </w:t>
      </w:r>
      <w:r w:rsidR="004B505C" w:rsidRPr="004B505C">
        <w:rPr>
          <w:sz w:val="28"/>
          <w:szCs w:val="22"/>
          <w:lang w:val="ru-RU" w:eastAsia="en-US"/>
        </w:rPr>
        <w:lastRenderedPageBreak/>
        <w:t>свидетельства</w:t>
      </w:r>
      <w:r w:rsidR="00DA7A60">
        <w:rPr>
          <w:sz w:val="28"/>
          <w:szCs w:val="22"/>
          <w:lang w:val="ru-RU" w:eastAsia="en-US"/>
        </w:rPr>
        <w:t xml:space="preserve"> об осуществлении перевозок по муниципальным маршрутам регулярных перевозок</w:t>
      </w:r>
      <w:r w:rsidR="004B505C" w:rsidRPr="004B505C">
        <w:rPr>
          <w:sz w:val="28"/>
          <w:szCs w:val="22"/>
          <w:lang w:val="ru-RU" w:eastAsia="en-US"/>
        </w:rPr>
        <w:t xml:space="preserve"> и карты муниципальных маршрутов регулярных перевозок выдаются без проведения открытого конкурса;</w:t>
      </w:r>
    </w:p>
    <w:p w14:paraId="6F6D7473" w14:textId="77777777" w:rsidR="00294863" w:rsidRDefault="00BB5E3C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>7</w:t>
      </w:r>
      <w:r w:rsidR="00ED188F">
        <w:rPr>
          <w:sz w:val="28"/>
          <w:szCs w:val="22"/>
          <w:lang w:val="ru-RU" w:eastAsia="en-US"/>
        </w:rPr>
        <w:t xml:space="preserve">) </w:t>
      </w:r>
      <w:r w:rsidR="004B505C" w:rsidRPr="004B505C">
        <w:rPr>
          <w:sz w:val="28"/>
          <w:szCs w:val="22"/>
          <w:lang w:val="ru-RU" w:eastAsia="en-US"/>
        </w:rPr>
        <w:t>организация и проведение открытого конкурса на право осуществления регулярных перевозок по муниципальным маршрутам регулярных перевозок;</w:t>
      </w:r>
    </w:p>
    <w:p w14:paraId="503E9C79" w14:textId="352DB88A" w:rsidR="00294863" w:rsidRDefault="00BB5E3C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>8</w:t>
      </w:r>
      <w:r w:rsidR="00ED188F">
        <w:rPr>
          <w:sz w:val="28"/>
          <w:szCs w:val="22"/>
          <w:lang w:val="ru-RU" w:eastAsia="en-US"/>
        </w:rPr>
        <w:t xml:space="preserve">) </w:t>
      </w:r>
      <w:r w:rsidR="004B505C" w:rsidRPr="004B505C">
        <w:rPr>
          <w:sz w:val="28"/>
          <w:szCs w:val="22"/>
          <w:lang w:val="ru-RU" w:eastAsia="en-US"/>
        </w:rPr>
        <w:t xml:space="preserve">выдача, переоформление, прекращение действия свидетельств </w:t>
      </w:r>
      <w:r w:rsidR="00970AF5">
        <w:rPr>
          <w:sz w:val="28"/>
          <w:szCs w:val="22"/>
          <w:lang w:val="ru-RU" w:eastAsia="en-US"/>
        </w:rPr>
        <w:br/>
      </w:r>
      <w:r w:rsidR="004B505C" w:rsidRPr="004B505C">
        <w:rPr>
          <w:sz w:val="28"/>
          <w:szCs w:val="22"/>
          <w:lang w:val="ru-RU" w:eastAsia="en-US"/>
        </w:rPr>
        <w:t>об осуществлении перевозок по муниципальным маршрутам регулярных перевозок;</w:t>
      </w:r>
    </w:p>
    <w:p w14:paraId="142B6A4F" w14:textId="77777777" w:rsidR="00294863" w:rsidRDefault="00BB5E3C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>9</w:t>
      </w:r>
      <w:r w:rsidR="00ED188F">
        <w:rPr>
          <w:sz w:val="28"/>
          <w:szCs w:val="22"/>
          <w:lang w:val="ru-RU" w:eastAsia="en-US"/>
        </w:rPr>
        <w:t xml:space="preserve">) </w:t>
      </w:r>
      <w:r w:rsidR="004B505C" w:rsidRPr="004B505C">
        <w:rPr>
          <w:sz w:val="28"/>
          <w:szCs w:val="22"/>
          <w:lang w:val="ru-RU" w:eastAsia="en-US"/>
        </w:rPr>
        <w:t>выдача, переоформление карт муниципальных маршрутов регулярных перевозок;</w:t>
      </w:r>
    </w:p>
    <w:p w14:paraId="5821336A" w14:textId="628220B5" w:rsidR="00294863" w:rsidRDefault="00ED188F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>1</w:t>
      </w:r>
      <w:r w:rsidR="00BB5E3C">
        <w:rPr>
          <w:sz w:val="28"/>
          <w:szCs w:val="22"/>
          <w:lang w:val="ru-RU" w:eastAsia="en-US"/>
        </w:rPr>
        <w:t>0</w:t>
      </w:r>
      <w:r>
        <w:rPr>
          <w:sz w:val="28"/>
          <w:szCs w:val="22"/>
          <w:lang w:val="ru-RU" w:eastAsia="en-US"/>
        </w:rPr>
        <w:t xml:space="preserve">) </w:t>
      </w:r>
      <w:r w:rsidR="004B505C" w:rsidRPr="004B505C">
        <w:rPr>
          <w:sz w:val="28"/>
          <w:szCs w:val="22"/>
          <w:lang w:val="ru-RU" w:eastAsia="en-US"/>
        </w:rPr>
        <w:t xml:space="preserve">ведение реестра муниципальных маршрутов регулярных перевозок и размещение сведений, включенных </w:t>
      </w:r>
      <w:r>
        <w:rPr>
          <w:sz w:val="28"/>
          <w:szCs w:val="22"/>
          <w:lang w:val="ru-RU" w:eastAsia="en-US"/>
        </w:rPr>
        <w:t>в</w:t>
      </w:r>
      <w:r w:rsidR="004B505C" w:rsidRPr="004B505C">
        <w:rPr>
          <w:sz w:val="28"/>
          <w:szCs w:val="22"/>
          <w:lang w:val="ru-RU" w:eastAsia="en-US"/>
        </w:rPr>
        <w:t xml:space="preserve"> указанный реестр (за исключением сведений о месте жительства индивидуального предпринимателя), </w:t>
      </w:r>
      <w:r w:rsidR="00970AF5">
        <w:rPr>
          <w:sz w:val="28"/>
          <w:szCs w:val="22"/>
          <w:lang w:val="ru-RU" w:eastAsia="en-US"/>
        </w:rPr>
        <w:br/>
      </w:r>
      <w:r w:rsidR="007D5ACB" w:rsidRPr="004B505C">
        <w:rPr>
          <w:sz w:val="28"/>
          <w:szCs w:val="22"/>
          <w:lang w:val="ru-RU" w:eastAsia="en-US"/>
        </w:rPr>
        <w:t>на официальном</w:t>
      </w:r>
      <w:r w:rsidR="004B505C" w:rsidRPr="004B505C">
        <w:rPr>
          <w:sz w:val="28"/>
          <w:szCs w:val="22"/>
          <w:lang w:val="ru-RU" w:eastAsia="en-US"/>
        </w:rPr>
        <w:t xml:space="preserve"> сайте </w:t>
      </w:r>
      <w:r w:rsidR="007D5ACB" w:rsidRPr="004B505C">
        <w:rPr>
          <w:sz w:val="28"/>
          <w:szCs w:val="22"/>
          <w:lang w:val="ru-RU" w:eastAsia="en-US"/>
        </w:rPr>
        <w:t>уполномоченного органа</w:t>
      </w:r>
      <w:r w:rsidR="004B505C" w:rsidRPr="004B505C">
        <w:rPr>
          <w:sz w:val="28"/>
          <w:szCs w:val="22"/>
          <w:lang w:val="ru-RU" w:eastAsia="en-US"/>
        </w:rPr>
        <w:t xml:space="preserve"> в информационно-телекоммуникационной сети «Интернет»;</w:t>
      </w:r>
    </w:p>
    <w:p w14:paraId="50CD94BB" w14:textId="180DBFC1" w:rsidR="00294863" w:rsidRDefault="00ED188F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E3CDD">
        <w:rPr>
          <w:sz w:val="28"/>
          <w:szCs w:val="22"/>
          <w:lang w:val="ru-RU" w:eastAsia="en-US"/>
        </w:rPr>
        <w:t>1</w:t>
      </w:r>
      <w:r w:rsidR="00BB5E3C" w:rsidRPr="002E3CDD">
        <w:rPr>
          <w:sz w:val="28"/>
          <w:szCs w:val="22"/>
          <w:lang w:val="ru-RU" w:eastAsia="en-US"/>
        </w:rPr>
        <w:t>1</w:t>
      </w:r>
      <w:r w:rsidRPr="002E3CDD">
        <w:rPr>
          <w:sz w:val="28"/>
          <w:szCs w:val="22"/>
          <w:lang w:val="ru-RU" w:eastAsia="en-US"/>
        </w:rPr>
        <w:t xml:space="preserve">) </w:t>
      </w:r>
      <w:r w:rsidR="00615753">
        <w:rPr>
          <w:sz w:val="28"/>
          <w:szCs w:val="22"/>
          <w:lang w:val="ru-RU" w:eastAsia="en-US"/>
        </w:rPr>
        <w:t>осуществление</w:t>
      </w:r>
      <w:r w:rsidR="00E37803" w:rsidRPr="002E3CDD">
        <w:rPr>
          <w:sz w:val="28"/>
          <w:szCs w:val="22"/>
          <w:lang w:eastAsia="en-US"/>
        </w:rPr>
        <w:t xml:space="preserve"> </w:t>
      </w:r>
      <w:r w:rsidR="00615753">
        <w:rPr>
          <w:sz w:val="28"/>
          <w:szCs w:val="22"/>
          <w:lang w:val="ru-RU" w:eastAsia="en-US"/>
        </w:rPr>
        <w:t>контроля</w:t>
      </w:r>
      <w:r w:rsidR="00E37803" w:rsidRPr="002E3CDD">
        <w:rPr>
          <w:sz w:val="28"/>
          <w:szCs w:val="22"/>
          <w:lang w:eastAsia="en-US"/>
        </w:rPr>
        <w:t xml:space="preserve"> за </w:t>
      </w:r>
      <w:r w:rsidR="00615753">
        <w:rPr>
          <w:sz w:val="28"/>
          <w:szCs w:val="22"/>
          <w:lang w:val="ru-RU" w:eastAsia="en-US"/>
        </w:rPr>
        <w:t>выполнением условий</w:t>
      </w:r>
      <w:r w:rsidR="00E37803" w:rsidRPr="002E3CDD">
        <w:rPr>
          <w:sz w:val="28"/>
          <w:szCs w:val="22"/>
          <w:lang w:eastAsia="en-US"/>
        </w:rPr>
        <w:t xml:space="preserve"> </w:t>
      </w:r>
      <w:r w:rsidR="00615753">
        <w:rPr>
          <w:sz w:val="28"/>
          <w:szCs w:val="22"/>
          <w:lang w:val="ru-RU" w:eastAsia="en-US"/>
        </w:rPr>
        <w:t>государственных</w:t>
      </w:r>
      <w:r w:rsidR="00E37803" w:rsidRPr="002E3CDD">
        <w:rPr>
          <w:sz w:val="28"/>
          <w:szCs w:val="22"/>
          <w:lang w:eastAsia="en-US"/>
        </w:rPr>
        <w:t xml:space="preserve"> </w:t>
      </w:r>
      <w:r w:rsidR="00615753">
        <w:rPr>
          <w:sz w:val="28"/>
          <w:szCs w:val="22"/>
          <w:lang w:val="ru-RU" w:eastAsia="en-US"/>
        </w:rPr>
        <w:t>контрактов</w:t>
      </w:r>
      <w:r w:rsidR="00E37803" w:rsidRPr="002E3CDD">
        <w:rPr>
          <w:sz w:val="28"/>
          <w:szCs w:val="22"/>
          <w:lang w:eastAsia="en-US"/>
        </w:rPr>
        <w:t xml:space="preserve"> о </w:t>
      </w:r>
      <w:r w:rsidR="00615753">
        <w:rPr>
          <w:sz w:val="28"/>
          <w:szCs w:val="22"/>
          <w:lang w:val="ru-RU" w:eastAsia="en-US"/>
        </w:rPr>
        <w:t>выполнении работ</w:t>
      </w:r>
      <w:r w:rsidR="00615753">
        <w:rPr>
          <w:sz w:val="28"/>
          <w:szCs w:val="22"/>
          <w:lang w:eastAsia="en-US"/>
        </w:rPr>
        <w:t>,</w:t>
      </w:r>
      <w:r w:rsidR="00615753">
        <w:rPr>
          <w:sz w:val="28"/>
          <w:szCs w:val="22"/>
          <w:lang w:val="ru-RU" w:eastAsia="en-US"/>
        </w:rPr>
        <w:t xml:space="preserve"> связанных </w:t>
      </w:r>
      <w:r w:rsidR="00E37803" w:rsidRPr="002E3CDD">
        <w:rPr>
          <w:sz w:val="28"/>
          <w:szCs w:val="22"/>
          <w:lang w:eastAsia="en-US"/>
        </w:rPr>
        <w:t xml:space="preserve">с </w:t>
      </w:r>
      <w:r w:rsidR="00615753">
        <w:rPr>
          <w:sz w:val="28"/>
          <w:szCs w:val="22"/>
          <w:lang w:val="ru-RU" w:eastAsia="en-US"/>
        </w:rPr>
        <w:t>осуществлением</w:t>
      </w:r>
      <w:r w:rsidR="00E37803" w:rsidRPr="002E3CDD">
        <w:rPr>
          <w:sz w:val="28"/>
          <w:szCs w:val="22"/>
          <w:lang w:eastAsia="en-US"/>
        </w:rPr>
        <w:t xml:space="preserve"> </w:t>
      </w:r>
      <w:r w:rsidR="00615753">
        <w:rPr>
          <w:sz w:val="28"/>
          <w:szCs w:val="22"/>
          <w:lang w:val="ru-RU" w:eastAsia="en-US"/>
        </w:rPr>
        <w:t>регулярных</w:t>
      </w:r>
      <w:r w:rsidR="00E37803" w:rsidRPr="002E3CDD">
        <w:rPr>
          <w:sz w:val="28"/>
          <w:szCs w:val="22"/>
          <w:lang w:eastAsia="en-US"/>
        </w:rPr>
        <w:t xml:space="preserve"> перевозок по </w:t>
      </w:r>
      <w:r w:rsidR="00615753">
        <w:rPr>
          <w:sz w:val="28"/>
          <w:szCs w:val="22"/>
          <w:lang w:val="ru-RU" w:eastAsia="en-US"/>
        </w:rPr>
        <w:t>регулируемым</w:t>
      </w:r>
      <w:r w:rsidR="00E37803" w:rsidRPr="002E3CDD">
        <w:rPr>
          <w:sz w:val="28"/>
          <w:szCs w:val="22"/>
          <w:lang w:eastAsia="en-US"/>
        </w:rPr>
        <w:t xml:space="preserve"> тарифам по </w:t>
      </w:r>
      <w:r w:rsidR="00615753">
        <w:rPr>
          <w:sz w:val="28"/>
          <w:szCs w:val="22"/>
          <w:lang w:val="ru-RU" w:eastAsia="en-US"/>
        </w:rPr>
        <w:t>муниципальным</w:t>
      </w:r>
      <w:r w:rsidR="00E37803" w:rsidRPr="002E3CDD">
        <w:rPr>
          <w:sz w:val="28"/>
          <w:szCs w:val="22"/>
          <w:lang w:eastAsia="en-US"/>
        </w:rPr>
        <w:t xml:space="preserve"> маршрутам </w:t>
      </w:r>
      <w:r w:rsidR="00615753">
        <w:rPr>
          <w:sz w:val="28"/>
          <w:szCs w:val="22"/>
          <w:lang w:val="ru-RU" w:eastAsia="en-US"/>
        </w:rPr>
        <w:t>регулярных</w:t>
      </w:r>
      <w:r w:rsidR="00E37803" w:rsidRPr="002E3CDD">
        <w:rPr>
          <w:sz w:val="28"/>
          <w:szCs w:val="22"/>
          <w:lang w:eastAsia="en-US"/>
        </w:rPr>
        <w:t xml:space="preserve"> перевозок, </w:t>
      </w:r>
      <w:r w:rsidR="00615753">
        <w:rPr>
          <w:sz w:val="28"/>
          <w:szCs w:val="22"/>
          <w:lang w:val="ru-RU" w:eastAsia="en-US"/>
        </w:rPr>
        <w:t xml:space="preserve">или </w:t>
      </w:r>
      <w:r w:rsidR="00CA186F" w:rsidRPr="004B505C">
        <w:rPr>
          <w:sz w:val="28"/>
          <w:szCs w:val="22"/>
          <w:lang w:val="ru-RU" w:eastAsia="en-US"/>
        </w:rPr>
        <w:t>свидетельств</w:t>
      </w:r>
      <w:r w:rsidR="00CA186F">
        <w:rPr>
          <w:sz w:val="28"/>
          <w:szCs w:val="22"/>
          <w:lang w:val="ru-RU" w:eastAsia="en-US"/>
        </w:rPr>
        <w:t xml:space="preserve"> об осуществлении перевозок </w:t>
      </w:r>
      <w:r w:rsidR="00970AF5">
        <w:rPr>
          <w:sz w:val="28"/>
          <w:szCs w:val="22"/>
          <w:lang w:val="ru-RU" w:eastAsia="en-US"/>
        </w:rPr>
        <w:br/>
      </w:r>
      <w:r w:rsidR="00CA186F">
        <w:rPr>
          <w:sz w:val="28"/>
          <w:szCs w:val="22"/>
          <w:lang w:val="ru-RU" w:eastAsia="en-US"/>
        </w:rPr>
        <w:t>по муниципальным маршрутам регулярных перевозок</w:t>
      </w:r>
    </w:p>
    <w:p w14:paraId="7FCC482B" w14:textId="7E639067" w:rsidR="002D25C8" w:rsidRDefault="003A6E99" w:rsidP="00970AF5">
      <w:pPr>
        <w:shd w:val="clear" w:color="auto" w:fill="FFFFFF"/>
        <w:spacing w:after="280" w:line="276" w:lineRule="auto"/>
        <w:ind w:firstLine="709"/>
        <w:jc w:val="both"/>
        <w:rPr>
          <w:sz w:val="28"/>
          <w:szCs w:val="22"/>
          <w:lang w:val="ru-RU" w:eastAsia="en-US"/>
        </w:rPr>
      </w:pPr>
      <w:r>
        <w:rPr>
          <w:sz w:val="28"/>
          <w:szCs w:val="22"/>
          <w:lang w:val="ru-RU" w:eastAsia="en-US"/>
        </w:rPr>
        <w:t xml:space="preserve">12) иные полномочия по принятию нормативных правовых актов при реализации полномочий </w:t>
      </w:r>
      <w:r w:rsidRPr="005C0F8A">
        <w:rPr>
          <w:sz w:val="28"/>
          <w:szCs w:val="22"/>
          <w:lang w:val="ru-RU" w:eastAsia="en-US"/>
        </w:rPr>
        <w:t>по организации регулярных перевозок</w:t>
      </w:r>
      <w:r>
        <w:rPr>
          <w:sz w:val="28"/>
          <w:szCs w:val="22"/>
          <w:lang w:val="ru-RU" w:eastAsia="en-US"/>
        </w:rPr>
        <w:t>.</w:t>
      </w:r>
    </w:p>
    <w:p w14:paraId="20D97E56" w14:textId="447510ED" w:rsidR="00294863" w:rsidRDefault="00084B11" w:rsidP="00970AF5">
      <w:pPr>
        <w:shd w:val="clear" w:color="auto" w:fill="FFFFFF"/>
        <w:spacing w:after="36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CA186F">
        <w:rPr>
          <w:bCs/>
          <w:color w:val="000000"/>
          <w:sz w:val="28"/>
          <w:szCs w:val="28"/>
          <w:lang w:val="ru-RU"/>
        </w:rPr>
        <w:t>Статья</w:t>
      </w:r>
      <w:r w:rsidR="002D25C8">
        <w:rPr>
          <w:bCs/>
          <w:color w:val="000000"/>
          <w:sz w:val="28"/>
          <w:szCs w:val="28"/>
          <w:lang w:val="ru-RU"/>
        </w:rPr>
        <w:t> </w:t>
      </w:r>
      <w:r w:rsidR="0028058F" w:rsidRPr="00CA186F">
        <w:rPr>
          <w:bCs/>
          <w:color w:val="000000"/>
          <w:sz w:val="28"/>
          <w:szCs w:val="28"/>
          <w:lang w:val="ru-RU"/>
        </w:rPr>
        <w:t>4</w:t>
      </w:r>
      <w:r w:rsidR="008F6CF9" w:rsidRPr="00CA186F">
        <w:rPr>
          <w:bCs/>
          <w:color w:val="000000"/>
          <w:sz w:val="28"/>
          <w:szCs w:val="28"/>
          <w:lang w:val="ru-RU"/>
        </w:rPr>
        <w:t>.</w:t>
      </w:r>
      <w:r w:rsidR="00970AF5">
        <w:rPr>
          <w:b/>
          <w:color w:val="000000"/>
          <w:sz w:val="28"/>
          <w:szCs w:val="28"/>
          <w:lang w:val="ru-RU"/>
        </w:rPr>
        <w:t> </w:t>
      </w:r>
      <w:r w:rsidR="00D4574A">
        <w:rPr>
          <w:b/>
          <w:color w:val="000000"/>
          <w:sz w:val="28"/>
          <w:szCs w:val="28"/>
          <w:lang w:val="ru-RU"/>
        </w:rPr>
        <w:t>Источники финансирования реализации перераспределяемых полномочий по организации регулярных перевозок</w:t>
      </w:r>
    </w:p>
    <w:p w14:paraId="3AFA51B8" w14:textId="634A5621" w:rsidR="00294863" w:rsidRDefault="00D4574A" w:rsidP="00970AF5">
      <w:pPr>
        <w:shd w:val="clear" w:color="auto" w:fill="FFFFFF"/>
        <w:spacing w:after="36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4574A">
        <w:rPr>
          <w:sz w:val="28"/>
          <w:szCs w:val="22"/>
          <w:lang w:val="ru-RU" w:eastAsia="en-US"/>
        </w:rPr>
        <w:t>Полномочия,</w:t>
      </w:r>
      <w:r>
        <w:rPr>
          <w:sz w:val="28"/>
          <w:szCs w:val="22"/>
          <w:lang w:val="ru-RU" w:eastAsia="en-US"/>
        </w:rPr>
        <w:t xml:space="preserve"> </w:t>
      </w:r>
      <w:r w:rsidRPr="00D4574A">
        <w:rPr>
          <w:sz w:val="28"/>
          <w:szCs w:val="22"/>
          <w:lang w:val="ru-RU" w:eastAsia="en-US"/>
        </w:rPr>
        <w:t>указанные</w:t>
      </w:r>
      <w:r>
        <w:rPr>
          <w:sz w:val="28"/>
          <w:szCs w:val="22"/>
          <w:lang w:val="ru-RU" w:eastAsia="en-US"/>
        </w:rPr>
        <w:t xml:space="preserve"> </w:t>
      </w:r>
      <w:r w:rsidRPr="00D4574A">
        <w:rPr>
          <w:sz w:val="28"/>
          <w:szCs w:val="22"/>
          <w:lang w:val="ru-RU" w:eastAsia="en-US"/>
        </w:rPr>
        <w:t>в</w:t>
      </w:r>
      <w:r>
        <w:rPr>
          <w:sz w:val="28"/>
          <w:szCs w:val="22"/>
          <w:lang w:val="ru-RU" w:eastAsia="en-US"/>
        </w:rPr>
        <w:t xml:space="preserve"> </w:t>
      </w:r>
      <w:r w:rsidRPr="00D4574A">
        <w:rPr>
          <w:sz w:val="28"/>
          <w:szCs w:val="22"/>
          <w:lang w:val="ru-RU" w:eastAsia="en-US"/>
        </w:rPr>
        <w:t>статья</w:t>
      </w:r>
      <w:r>
        <w:rPr>
          <w:sz w:val="28"/>
          <w:szCs w:val="22"/>
          <w:lang w:val="ru-RU" w:eastAsia="en-US"/>
        </w:rPr>
        <w:t xml:space="preserve">х </w:t>
      </w:r>
      <w:r w:rsidR="0028058F">
        <w:rPr>
          <w:sz w:val="28"/>
          <w:szCs w:val="22"/>
          <w:lang w:val="ru-RU" w:eastAsia="en-US"/>
        </w:rPr>
        <w:t>2</w:t>
      </w:r>
      <w:r>
        <w:rPr>
          <w:sz w:val="28"/>
          <w:szCs w:val="22"/>
          <w:lang w:val="ru-RU" w:eastAsia="en-US"/>
        </w:rPr>
        <w:t xml:space="preserve"> </w:t>
      </w:r>
      <w:r w:rsidRPr="00D4574A">
        <w:rPr>
          <w:sz w:val="28"/>
          <w:szCs w:val="22"/>
          <w:lang w:val="ru-RU" w:eastAsia="en-US"/>
        </w:rPr>
        <w:t>и</w:t>
      </w:r>
      <w:r>
        <w:rPr>
          <w:sz w:val="28"/>
          <w:szCs w:val="22"/>
          <w:lang w:val="ru-RU" w:eastAsia="en-US"/>
        </w:rPr>
        <w:t xml:space="preserve"> </w:t>
      </w:r>
      <w:r w:rsidR="0028058F">
        <w:rPr>
          <w:sz w:val="28"/>
          <w:szCs w:val="22"/>
          <w:lang w:val="ru-RU" w:eastAsia="en-US"/>
        </w:rPr>
        <w:t>3</w:t>
      </w:r>
      <w:r>
        <w:rPr>
          <w:sz w:val="28"/>
          <w:szCs w:val="22"/>
          <w:lang w:val="ru-RU" w:eastAsia="en-US"/>
        </w:rPr>
        <w:t xml:space="preserve"> </w:t>
      </w:r>
      <w:r w:rsidRPr="00D4574A">
        <w:rPr>
          <w:sz w:val="28"/>
          <w:szCs w:val="22"/>
          <w:lang w:val="ru-RU" w:eastAsia="en-US"/>
        </w:rPr>
        <w:t>настоящего</w:t>
      </w:r>
      <w:r>
        <w:rPr>
          <w:sz w:val="28"/>
          <w:szCs w:val="22"/>
          <w:lang w:val="ru-RU" w:eastAsia="en-US"/>
        </w:rPr>
        <w:t xml:space="preserve"> </w:t>
      </w:r>
      <w:r w:rsidRPr="00D4574A">
        <w:rPr>
          <w:sz w:val="28"/>
          <w:szCs w:val="22"/>
          <w:lang w:val="ru-RU" w:eastAsia="en-US"/>
        </w:rPr>
        <w:t>Закона, осуществляются уполномоченным органом за счет средств, предусмотренных</w:t>
      </w:r>
      <w:r>
        <w:rPr>
          <w:sz w:val="28"/>
          <w:szCs w:val="22"/>
          <w:lang w:val="ru-RU" w:eastAsia="en-US"/>
        </w:rPr>
        <w:t xml:space="preserve"> </w:t>
      </w:r>
      <w:r w:rsidR="00970AF5">
        <w:rPr>
          <w:sz w:val="28"/>
          <w:szCs w:val="22"/>
          <w:lang w:val="ru-RU" w:eastAsia="en-US"/>
        </w:rPr>
        <w:br/>
      </w:r>
      <w:r w:rsidRPr="00D4574A">
        <w:rPr>
          <w:sz w:val="28"/>
          <w:szCs w:val="22"/>
          <w:lang w:val="ru-RU" w:eastAsia="en-US"/>
        </w:rPr>
        <w:t xml:space="preserve">в бюджете </w:t>
      </w:r>
      <w:r>
        <w:rPr>
          <w:sz w:val="28"/>
          <w:szCs w:val="22"/>
          <w:lang w:val="ru-RU" w:eastAsia="en-US"/>
        </w:rPr>
        <w:t xml:space="preserve">Донецкой </w:t>
      </w:r>
      <w:r w:rsidR="007861F1">
        <w:rPr>
          <w:sz w:val="28"/>
          <w:szCs w:val="22"/>
          <w:lang w:val="ru-RU" w:eastAsia="en-US"/>
        </w:rPr>
        <w:t>Н</w:t>
      </w:r>
      <w:r>
        <w:rPr>
          <w:sz w:val="28"/>
          <w:szCs w:val="22"/>
          <w:lang w:val="ru-RU" w:eastAsia="en-US"/>
        </w:rPr>
        <w:t xml:space="preserve">ародной </w:t>
      </w:r>
      <w:r w:rsidR="003A36CC">
        <w:rPr>
          <w:sz w:val="28"/>
          <w:szCs w:val="22"/>
          <w:lang w:val="ru-RU" w:eastAsia="en-US"/>
        </w:rPr>
        <w:t>Республики</w:t>
      </w:r>
      <w:r w:rsidR="003A36CC" w:rsidRPr="00D4574A">
        <w:rPr>
          <w:sz w:val="28"/>
          <w:szCs w:val="22"/>
          <w:lang w:val="ru-RU" w:eastAsia="en-US"/>
        </w:rPr>
        <w:t>.</w:t>
      </w:r>
    </w:p>
    <w:p w14:paraId="32803390" w14:textId="1B4F2E3B" w:rsidR="00294863" w:rsidRDefault="00C9365C" w:rsidP="00970AF5">
      <w:pPr>
        <w:shd w:val="clear" w:color="auto" w:fill="FFFFFF"/>
        <w:spacing w:after="36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CA186F">
        <w:rPr>
          <w:bCs/>
          <w:color w:val="000000"/>
          <w:sz w:val="28"/>
          <w:szCs w:val="28"/>
          <w:lang w:val="ru-RU"/>
        </w:rPr>
        <w:t>Статья</w:t>
      </w:r>
      <w:r w:rsidR="00970AF5">
        <w:rPr>
          <w:bCs/>
          <w:color w:val="000000"/>
          <w:sz w:val="28"/>
          <w:szCs w:val="28"/>
          <w:lang w:val="ru-RU"/>
        </w:rPr>
        <w:t> </w:t>
      </w:r>
      <w:r w:rsidR="0028058F" w:rsidRPr="00CA186F">
        <w:rPr>
          <w:bCs/>
          <w:color w:val="000000"/>
          <w:sz w:val="28"/>
          <w:szCs w:val="28"/>
          <w:lang w:val="ru-RU"/>
        </w:rPr>
        <w:t>5</w:t>
      </w:r>
      <w:r w:rsidR="00970AF5">
        <w:rPr>
          <w:bCs/>
          <w:color w:val="000000"/>
          <w:sz w:val="28"/>
          <w:szCs w:val="28"/>
          <w:lang w:val="ru-RU"/>
        </w:rPr>
        <w:t> </w:t>
      </w:r>
      <w:r w:rsidR="00D4574A">
        <w:rPr>
          <w:b/>
          <w:color w:val="000000"/>
          <w:sz w:val="28"/>
          <w:szCs w:val="28"/>
          <w:lang w:val="ru-RU"/>
        </w:rPr>
        <w:t xml:space="preserve">Переходный период реализации полномочий </w:t>
      </w:r>
      <w:r w:rsidR="008F6CF9">
        <w:rPr>
          <w:b/>
          <w:color w:val="000000"/>
          <w:sz w:val="28"/>
          <w:szCs w:val="28"/>
          <w:lang w:val="ru-RU"/>
        </w:rPr>
        <w:br/>
      </w:r>
      <w:r w:rsidR="00D4574A">
        <w:rPr>
          <w:b/>
          <w:color w:val="000000"/>
          <w:sz w:val="28"/>
          <w:szCs w:val="28"/>
          <w:lang w:val="ru-RU"/>
        </w:rPr>
        <w:t>по организации регулярных перевозок</w:t>
      </w:r>
    </w:p>
    <w:p w14:paraId="6FF29CEB" w14:textId="6B20C59F" w:rsidR="00294863" w:rsidRDefault="00D4574A" w:rsidP="00970AF5">
      <w:pPr>
        <w:shd w:val="clear" w:color="auto" w:fill="FFFFFF"/>
        <w:spacing w:after="36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>1.</w:t>
      </w:r>
      <w:r w:rsidR="0028058F">
        <w:rPr>
          <w:sz w:val="28"/>
          <w:szCs w:val="22"/>
          <w:lang w:val="ru-RU" w:eastAsia="en-US"/>
        </w:rPr>
        <w:t xml:space="preserve"> </w:t>
      </w:r>
      <w:r w:rsidRPr="00D4574A">
        <w:rPr>
          <w:sz w:val="28"/>
          <w:szCs w:val="22"/>
          <w:lang w:val="ru-RU" w:eastAsia="en-US"/>
        </w:rPr>
        <w:t xml:space="preserve">В целях обеспечения бесперебойного транспортного обслуживания населения, а также эффективного планирования  пассажирских перевозок </w:t>
      </w:r>
      <w:r w:rsidR="00970AF5">
        <w:rPr>
          <w:sz w:val="28"/>
          <w:szCs w:val="22"/>
          <w:lang w:val="ru-RU" w:eastAsia="en-US"/>
        </w:rPr>
        <w:br/>
      </w:r>
      <w:r w:rsidRPr="00D4574A">
        <w:rPr>
          <w:sz w:val="28"/>
          <w:szCs w:val="22"/>
          <w:lang w:val="ru-RU" w:eastAsia="en-US"/>
        </w:rPr>
        <w:lastRenderedPageBreak/>
        <w:t xml:space="preserve">на территориях органов местного самоуправления со дня вступления в силу настоящего Закона в течение </w:t>
      </w:r>
      <w:r w:rsidR="0032713C">
        <w:rPr>
          <w:sz w:val="28"/>
          <w:szCs w:val="22"/>
          <w:lang w:val="ru-RU" w:eastAsia="en-US"/>
        </w:rPr>
        <w:t>шести</w:t>
      </w:r>
      <w:r w:rsidRPr="00D4574A">
        <w:rPr>
          <w:sz w:val="28"/>
          <w:szCs w:val="22"/>
          <w:lang w:val="ru-RU" w:eastAsia="en-US"/>
        </w:rPr>
        <w:t xml:space="preserve"> месяцев устанавливается </w:t>
      </w:r>
      <w:r w:rsidR="00970AF5">
        <w:rPr>
          <w:sz w:val="28"/>
          <w:szCs w:val="22"/>
          <w:lang w:val="ru-RU" w:eastAsia="en-US"/>
        </w:rPr>
        <w:br/>
      </w:r>
      <w:r w:rsidRPr="00D4574A">
        <w:rPr>
          <w:sz w:val="28"/>
          <w:szCs w:val="22"/>
          <w:lang w:val="ru-RU" w:eastAsia="en-US"/>
        </w:rPr>
        <w:t>переходный период.</w:t>
      </w:r>
    </w:p>
    <w:p w14:paraId="162F9BE0" w14:textId="77777777" w:rsidR="00294863" w:rsidRDefault="00D4574A" w:rsidP="00970AF5">
      <w:pPr>
        <w:shd w:val="clear" w:color="auto" w:fill="FFFFFF"/>
        <w:spacing w:after="36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4574A">
        <w:rPr>
          <w:sz w:val="28"/>
          <w:szCs w:val="22"/>
          <w:lang w:val="ru-RU" w:eastAsia="en-US"/>
        </w:rPr>
        <w:t>В течение переходного периода:</w:t>
      </w:r>
    </w:p>
    <w:p w14:paraId="6AECB7E3" w14:textId="77777777" w:rsidR="00294863" w:rsidRDefault="00D4574A" w:rsidP="00970AF5">
      <w:pPr>
        <w:shd w:val="clear" w:color="auto" w:fill="FFFFFF"/>
        <w:spacing w:after="36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 xml:space="preserve">1) </w:t>
      </w:r>
      <w:r w:rsidRPr="00D4574A">
        <w:rPr>
          <w:sz w:val="28"/>
          <w:szCs w:val="22"/>
          <w:lang w:val="ru-RU" w:eastAsia="en-US"/>
        </w:rPr>
        <w:t xml:space="preserve">Правительство </w:t>
      </w:r>
      <w:r>
        <w:rPr>
          <w:sz w:val="28"/>
          <w:szCs w:val="22"/>
          <w:lang w:val="ru-RU" w:eastAsia="en-US"/>
        </w:rPr>
        <w:t>Донецкой Народной Республики</w:t>
      </w:r>
      <w:r w:rsidRPr="00D4574A">
        <w:rPr>
          <w:sz w:val="28"/>
          <w:szCs w:val="22"/>
          <w:lang w:val="ru-RU" w:eastAsia="en-US"/>
        </w:rPr>
        <w:t xml:space="preserve"> и уполномоченный орган принимают </w:t>
      </w:r>
      <w:r w:rsidR="007861F1">
        <w:rPr>
          <w:sz w:val="28"/>
          <w:szCs w:val="22"/>
          <w:lang w:val="ru-RU" w:eastAsia="en-US"/>
        </w:rPr>
        <w:t xml:space="preserve">нормативные </w:t>
      </w:r>
      <w:r w:rsidRPr="00D4574A">
        <w:rPr>
          <w:sz w:val="28"/>
          <w:szCs w:val="22"/>
          <w:lang w:val="ru-RU" w:eastAsia="en-US"/>
        </w:rPr>
        <w:t>правовые акты, необходимые для обеспечения осуществления регулярных перевозок по муниципальным маршрутам регулярных перевозок по регулируемым и по нерегулируемым тарифам со дня вступления в силу настоящего Закона;</w:t>
      </w:r>
    </w:p>
    <w:p w14:paraId="1369CA0D" w14:textId="36DF874A" w:rsidR="00294863" w:rsidRDefault="00E4539D" w:rsidP="00970AF5">
      <w:pPr>
        <w:shd w:val="clear" w:color="auto" w:fill="FFFFFF"/>
        <w:spacing w:after="36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 xml:space="preserve">2) </w:t>
      </w:r>
      <w:r w:rsidR="00D4574A" w:rsidRPr="00D4574A">
        <w:rPr>
          <w:sz w:val="28"/>
          <w:szCs w:val="22"/>
          <w:lang w:val="ru-RU" w:eastAsia="en-US"/>
        </w:rPr>
        <w:t xml:space="preserve">уполномоченный орган обеспечивает в порядке, установленном федеральным законодательством о контрактной системе </w:t>
      </w:r>
      <w:r w:rsidR="005B5B53" w:rsidRPr="00D4574A">
        <w:rPr>
          <w:sz w:val="28"/>
          <w:szCs w:val="22"/>
          <w:lang w:val="ru-RU" w:eastAsia="en-US"/>
        </w:rPr>
        <w:t>в сфере</w:t>
      </w:r>
      <w:r w:rsidR="00D4574A" w:rsidRPr="00D4574A">
        <w:rPr>
          <w:sz w:val="28"/>
          <w:szCs w:val="22"/>
          <w:lang w:val="ru-RU" w:eastAsia="en-US"/>
        </w:rPr>
        <w:t xml:space="preserve"> закупок товаров, работ, услуг </w:t>
      </w:r>
      <w:r w:rsidR="00D4574A">
        <w:rPr>
          <w:sz w:val="28"/>
          <w:szCs w:val="22"/>
          <w:lang w:val="ru-RU" w:eastAsia="en-US"/>
        </w:rPr>
        <w:t>д</w:t>
      </w:r>
      <w:r w:rsidR="00D4574A" w:rsidRPr="00D4574A">
        <w:rPr>
          <w:sz w:val="28"/>
          <w:szCs w:val="22"/>
          <w:lang w:val="ru-RU" w:eastAsia="en-US"/>
        </w:rPr>
        <w:t>ля обеспечения государственных и муниципальных нужд, организацию</w:t>
      </w:r>
      <w:r w:rsidR="00D4574A">
        <w:rPr>
          <w:sz w:val="28"/>
          <w:szCs w:val="22"/>
          <w:lang w:val="ru-RU" w:eastAsia="en-US"/>
        </w:rPr>
        <w:t xml:space="preserve"> </w:t>
      </w:r>
      <w:r w:rsidR="00D4574A" w:rsidRPr="00D4574A">
        <w:rPr>
          <w:sz w:val="28"/>
          <w:szCs w:val="22"/>
          <w:lang w:val="ru-RU" w:eastAsia="en-US"/>
        </w:rPr>
        <w:t>закупок работ,</w:t>
      </w:r>
      <w:r w:rsidR="00D4574A">
        <w:rPr>
          <w:sz w:val="28"/>
          <w:szCs w:val="22"/>
          <w:lang w:val="ru-RU" w:eastAsia="en-US"/>
        </w:rPr>
        <w:t xml:space="preserve"> </w:t>
      </w:r>
      <w:r w:rsidR="00D4574A" w:rsidRPr="00D4574A">
        <w:rPr>
          <w:sz w:val="28"/>
          <w:szCs w:val="22"/>
          <w:lang w:val="ru-RU" w:eastAsia="en-US"/>
        </w:rPr>
        <w:t>связанных с осуществлением регулярных</w:t>
      </w:r>
      <w:r w:rsidR="00D4574A">
        <w:rPr>
          <w:sz w:val="28"/>
          <w:szCs w:val="22"/>
          <w:lang w:val="ru-RU" w:eastAsia="en-US"/>
        </w:rPr>
        <w:t xml:space="preserve"> перевозок по муниципальным марш</w:t>
      </w:r>
      <w:r w:rsidR="00D4574A" w:rsidRPr="00D4574A">
        <w:rPr>
          <w:sz w:val="28"/>
          <w:szCs w:val="22"/>
          <w:lang w:val="ru-RU" w:eastAsia="en-US"/>
        </w:rPr>
        <w:t>рутам регулярных перевозок по регулируемым тарифам;</w:t>
      </w:r>
    </w:p>
    <w:p w14:paraId="70D28406" w14:textId="7460A09F" w:rsidR="00294863" w:rsidRDefault="00E4539D" w:rsidP="00970AF5">
      <w:pPr>
        <w:shd w:val="clear" w:color="auto" w:fill="FFFFFF"/>
        <w:spacing w:after="36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 xml:space="preserve">3) </w:t>
      </w:r>
      <w:r w:rsidR="00D4574A" w:rsidRPr="00D4574A">
        <w:rPr>
          <w:sz w:val="28"/>
          <w:szCs w:val="22"/>
          <w:lang w:val="ru-RU" w:eastAsia="en-US"/>
        </w:rPr>
        <w:t>органы местного самоуправления обеспечивают</w:t>
      </w:r>
      <w:r w:rsidR="00294863">
        <w:rPr>
          <w:sz w:val="28"/>
          <w:szCs w:val="22"/>
          <w:lang w:val="ru-RU" w:eastAsia="en-US"/>
        </w:rPr>
        <w:t xml:space="preserve"> </w:t>
      </w:r>
      <w:r w:rsidR="00D4574A" w:rsidRPr="00D4574A">
        <w:rPr>
          <w:sz w:val="28"/>
          <w:szCs w:val="22"/>
          <w:lang w:val="ru-RU" w:eastAsia="en-US"/>
        </w:rPr>
        <w:t xml:space="preserve">передачу документов, подтверждающих выдачу свидетельств об осуществлении перевозок </w:t>
      </w:r>
      <w:r w:rsidR="00970AF5">
        <w:rPr>
          <w:sz w:val="28"/>
          <w:szCs w:val="22"/>
          <w:lang w:val="ru-RU" w:eastAsia="en-US"/>
        </w:rPr>
        <w:br/>
      </w:r>
      <w:r w:rsidR="00D4574A" w:rsidRPr="00D4574A">
        <w:rPr>
          <w:sz w:val="28"/>
          <w:szCs w:val="22"/>
          <w:lang w:val="ru-RU" w:eastAsia="en-US"/>
        </w:rPr>
        <w:t xml:space="preserve">по муниципальным маршрутам регулярных перевозок, карт муниципальных маршрутов регулярных перевозок, а также сведений о заключенных муниципальных контрактах и иных документов, связанных с организацией регулярных перевозок по муниципальным маршрутам регулярных перевозок, уполномоченному </w:t>
      </w:r>
      <w:r w:rsidR="00960F95">
        <w:rPr>
          <w:sz w:val="28"/>
          <w:szCs w:val="22"/>
          <w:lang w:val="ru-RU" w:eastAsia="en-US"/>
        </w:rPr>
        <w:t>орган</w:t>
      </w:r>
      <w:r w:rsidR="00126796">
        <w:rPr>
          <w:sz w:val="28"/>
          <w:szCs w:val="22"/>
          <w:lang w:val="ru-RU" w:eastAsia="en-US"/>
        </w:rPr>
        <w:t>у</w:t>
      </w:r>
      <w:r w:rsidR="00D4574A" w:rsidRPr="00D4574A">
        <w:rPr>
          <w:sz w:val="28"/>
          <w:szCs w:val="22"/>
          <w:lang w:val="ru-RU" w:eastAsia="en-US"/>
        </w:rPr>
        <w:t xml:space="preserve"> в течение </w:t>
      </w:r>
      <w:r w:rsidR="00960F95">
        <w:rPr>
          <w:sz w:val="28"/>
          <w:szCs w:val="22"/>
          <w:lang w:val="ru-RU" w:eastAsia="en-US"/>
        </w:rPr>
        <w:t>трех</w:t>
      </w:r>
      <w:r w:rsidR="00D4574A" w:rsidRPr="00D4574A">
        <w:rPr>
          <w:sz w:val="28"/>
          <w:szCs w:val="22"/>
          <w:lang w:val="ru-RU" w:eastAsia="en-US"/>
        </w:rPr>
        <w:t xml:space="preserve"> месяцев с начала переходного периода.</w:t>
      </w:r>
    </w:p>
    <w:p w14:paraId="42B16C40" w14:textId="7738E957" w:rsidR="00294863" w:rsidRDefault="0028058F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 xml:space="preserve">2. </w:t>
      </w:r>
      <w:r w:rsidR="00D4574A" w:rsidRPr="00D4574A">
        <w:rPr>
          <w:sz w:val="28"/>
          <w:szCs w:val="22"/>
          <w:lang w:val="ru-RU" w:eastAsia="en-US"/>
        </w:rPr>
        <w:t>В течение переходного периода органы</w:t>
      </w:r>
      <w:r w:rsidR="00960F95">
        <w:rPr>
          <w:sz w:val="28"/>
          <w:szCs w:val="22"/>
          <w:lang w:val="ru-RU" w:eastAsia="en-US"/>
        </w:rPr>
        <w:t xml:space="preserve"> м</w:t>
      </w:r>
      <w:r w:rsidR="00D4574A" w:rsidRPr="00D4574A">
        <w:rPr>
          <w:sz w:val="28"/>
          <w:szCs w:val="22"/>
          <w:lang w:val="ru-RU" w:eastAsia="en-US"/>
        </w:rPr>
        <w:t>естного самоуправления</w:t>
      </w:r>
      <w:r>
        <w:rPr>
          <w:sz w:val="28"/>
          <w:szCs w:val="22"/>
          <w:lang w:val="ru-RU" w:eastAsia="en-US"/>
        </w:rPr>
        <w:t xml:space="preserve"> </w:t>
      </w:r>
      <w:r w:rsidR="008F6CF9">
        <w:rPr>
          <w:sz w:val="28"/>
          <w:szCs w:val="22"/>
          <w:lang w:val="ru-RU" w:eastAsia="en-US"/>
        </w:rPr>
        <w:br/>
      </w:r>
      <w:r>
        <w:rPr>
          <w:sz w:val="28"/>
          <w:szCs w:val="22"/>
          <w:lang w:val="ru-RU" w:eastAsia="en-US"/>
        </w:rPr>
        <w:t>не вправе устанавливать</w:t>
      </w:r>
      <w:r w:rsidR="00D4574A" w:rsidRPr="00D4574A">
        <w:rPr>
          <w:sz w:val="28"/>
          <w:szCs w:val="22"/>
          <w:lang w:val="ru-RU" w:eastAsia="en-US"/>
        </w:rPr>
        <w:t xml:space="preserve">, </w:t>
      </w:r>
      <w:r w:rsidR="00960F95">
        <w:rPr>
          <w:sz w:val="28"/>
          <w:szCs w:val="22"/>
          <w:lang w:val="ru-RU" w:eastAsia="en-US"/>
        </w:rPr>
        <w:t>и</w:t>
      </w:r>
      <w:r>
        <w:rPr>
          <w:sz w:val="28"/>
          <w:szCs w:val="22"/>
          <w:lang w:val="ru-RU" w:eastAsia="en-US"/>
        </w:rPr>
        <w:t>зменять</w:t>
      </w:r>
      <w:r w:rsidR="00960F95">
        <w:rPr>
          <w:sz w:val="28"/>
          <w:szCs w:val="22"/>
          <w:lang w:val="ru-RU" w:eastAsia="en-US"/>
        </w:rPr>
        <w:t xml:space="preserve"> </w:t>
      </w:r>
      <w:r w:rsidR="00D4574A" w:rsidRPr="00D4574A">
        <w:rPr>
          <w:sz w:val="28"/>
          <w:szCs w:val="22"/>
          <w:lang w:val="ru-RU" w:eastAsia="en-US"/>
        </w:rPr>
        <w:t>и отменят</w:t>
      </w:r>
      <w:r>
        <w:rPr>
          <w:sz w:val="28"/>
          <w:szCs w:val="22"/>
          <w:lang w:val="ru-RU" w:eastAsia="en-US"/>
        </w:rPr>
        <w:t>ь</w:t>
      </w:r>
      <w:r w:rsidR="00960F95">
        <w:rPr>
          <w:sz w:val="28"/>
          <w:szCs w:val="22"/>
          <w:lang w:val="ru-RU" w:eastAsia="en-US"/>
        </w:rPr>
        <w:t xml:space="preserve"> </w:t>
      </w:r>
      <w:r w:rsidR="00D4574A" w:rsidRPr="00D4574A">
        <w:rPr>
          <w:sz w:val="28"/>
          <w:szCs w:val="22"/>
          <w:lang w:val="ru-RU" w:eastAsia="en-US"/>
        </w:rPr>
        <w:t>муниципальные</w:t>
      </w:r>
      <w:r w:rsidR="00960F95">
        <w:rPr>
          <w:sz w:val="28"/>
          <w:szCs w:val="22"/>
          <w:lang w:val="ru-RU" w:eastAsia="en-US"/>
        </w:rPr>
        <w:t xml:space="preserve"> </w:t>
      </w:r>
      <w:r w:rsidR="00D4574A" w:rsidRPr="00D4574A">
        <w:rPr>
          <w:sz w:val="28"/>
          <w:szCs w:val="22"/>
          <w:lang w:val="ru-RU" w:eastAsia="en-US"/>
        </w:rPr>
        <w:t>маршруты</w:t>
      </w:r>
      <w:r w:rsidR="00960F95">
        <w:rPr>
          <w:sz w:val="28"/>
          <w:szCs w:val="22"/>
          <w:lang w:val="ru-RU" w:eastAsia="en-US"/>
        </w:rPr>
        <w:t xml:space="preserve"> </w:t>
      </w:r>
      <w:r w:rsidR="00D4574A" w:rsidRPr="00D4574A">
        <w:rPr>
          <w:sz w:val="28"/>
          <w:szCs w:val="22"/>
          <w:lang w:val="ru-RU" w:eastAsia="en-US"/>
        </w:rPr>
        <w:t>регулярных</w:t>
      </w:r>
      <w:r w:rsidR="00960F95">
        <w:rPr>
          <w:sz w:val="28"/>
          <w:szCs w:val="22"/>
          <w:lang w:val="ru-RU" w:eastAsia="en-US"/>
        </w:rPr>
        <w:t xml:space="preserve"> </w:t>
      </w:r>
      <w:r w:rsidR="00D4574A" w:rsidRPr="00D4574A">
        <w:rPr>
          <w:sz w:val="28"/>
          <w:szCs w:val="22"/>
          <w:lang w:val="ru-RU" w:eastAsia="en-US"/>
        </w:rPr>
        <w:t xml:space="preserve">перевозок по регулируемым </w:t>
      </w:r>
      <w:r w:rsidR="00960F95">
        <w:rPr>
          <w:sz w:val="28"/>
          <w:szCs w:val="22"/>
          <w:lang w:val="ru-RU" w:eastAsia="en-US"/>
        </w:rPr>
        <w:t>и</w:t>
      </w:r>
      <w:r w:rsidR="00D4574A" w:rsidRPr="00D4574A">
        <w:rPr>
          <w:sz w:val="28"/>
          <w:szCs w:val="22"/>
          <w:lang w:val="ru-RU" w:eastAsia="en-US"/>
        </w:rPr>
        <w:t xml:space="preserve"> по нерегулируемым</w:t>
      </w:r>
      <w:r w:rsidR="00960F95">
        <w:rPr>
          <w:sz w:val="28"/>
          <w:szCs w:val="22"/>
          <w:lang w:val="ru-RU" w:eastAsia="en-US"/>
        </w:rPr>
        <w:t xml:space="preserve"> </w:t>
      </w:r>
      <w:r w:rsidR="00D4574A" w:rsidRPr="00D4574A">
        <w:rPr>
          <w:sz w:val="28"/>
          <w:szCs w:val="22"/>
          <w:lang w:val="ru-RU" w:eastAsia="en-US"/>
        </w:rPr>
        <w:t>тарифам.</w:t>
      </w:r>
    </w:p>
    <w:p w14:paraId="260B167F" w14:textId="2E3713AF" w:rsidR="00294863" w:rsidRDefault="00D4574A" w:rsidP="00970AF5">
      <w:pPr>
        <w:shd w:val="clear" w:color="auto" w:fill="FFFFFF"/>
        <w:spacing w:after="280" w:line="276" w:lineRule="auto"/>
        <w:ind w:firstLine="709"/>
        <w:jc w:val="both"/>
        <w:rPr>
          <w:sz w:val="28"/>
          <w:szCs w:val="22"/>
          <w:lang w:val="ru-RU" w:eastAsia="en-US"/>
        </w:rPr>
      </w:pPr>
      <w:r w:rsidRPr="00D4574A">
        <w:rPr>
          <w:sz w:val="28"/>
          <w:szCs w:val="22"/>
          <w:lang w:val="ru-RU" w:eastAsia="en-US"/>
        </w:rPr>
        <w:t xml:space="preserve">Муниципальные правовые акты, принятые органами местного самоуправления до вступления в силу настоящего Закона, регулирующие осуществление органами местного самоуправления полномочий, указанных </w:t>
      </w:r>
      <w:r w:rsidR="00970AF5">
        <w:rPr>
          <w:sz w:val="28"/>
          <w:szCs w:val="22"/>
          <w:lang w:val="ru-RU" w:eastAsia="en-US"/>
        </w:rPr>
        <w:br/>
      </w:r>
      <w:r w:rsidRPr="00D4574A">
        <w:rPr>
          <w:sz w:val="28"/>
          <w:szCs w:val="22"/>
          <w:lang w:val="ru-RU" w:eastAsia="en-US"/>
        </w:rPr>
        <w:t xml:space="preserve">в статьях </w:t>
      </w:r>
      <w:r w:rsidR="0028058F">
        <w:rPr>
          <w:sz w:val="28"/>
          <w:szCs w:val="22"/>
          <w:lang w:val="ru-RU" w:eastAsia="en-US"/>
        </w:rPr>
        <w:t>2</w:t>
      </w:r>
      <w:r w:rsidRPr="00D4574A">
        <w:rPr>
          <w:sz w:val="28"/>
          <w:szCs w:val="22"/>
          <w:lang w:val="ru-RU" w:eastAsia="en-US"/>
        </w:rPr>
        <w:t xml:space="preserve"> и </w:t>
      </w:r>
      <w:r w:rsidR="0028058F">
        <w:rPr>
          <w:sz w:val="28"/>
          <w:szCs w:val="22"/>
          <w:lang w:val="ru-RU" w:eastAsia="en-US"/>
        </w:rPr>
        <w:t>3</w:t>
      </w:r>
      <w:r w:rsidRPr="00D4574A">
        <w:rPr>
          <w:sz w:val="28"/>
          <w:szCs w:val="22"/>
          <w:lang w:val="ru-RU" w:eastAsia="en-US"/>
        </w:rPr>
        <w:t xml:space="preserve"> настоящего Закона, применяются в части, не противоречащей настоящему Закону и иным нормативным правовым актам </w:t>
      </w:r>
      <w:r w:rsidR="00960F95">
        <w:rPr>
          <w:sz w:val="28"/>
          <w:szCs w:val="22"/>
          <w:lang w:val="ru-RU" w:eastAsia="en-US"/>
        </w:rPr>
        <w:t>Донецкой Народной Республики</w:t>
      </w:r>
      <w:r w:rsidRPr="00D4574A">
        <w:rPr>
          <w:sz w:val="28"/>
          <w:szCs w:val="22"/>
          <w:lang w:val="ru-RU" w:eastAsia="en-US"/>
        </w:rPr>
        <w:t>.</w:t>
      </w:r>
    </w:p>
    <w:p w14:paraId="11FAE1D7" w14:textId="77777777" w:rsidR="00970AF5" w:rsidRDefault="00970AF5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097E22ED" w14:textId="5E212AFC" w:rsidR="00294863" w:rsidRDefault="00084B11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CA186F">
        <w:rPr>
          <w:bCs/>
          <w:color w:val="000000"/>
          <w:sz w:val="28"/>
          <w:szCs w:val="28"/>
          <w:lang w:val="ru-RU"/>
        </w:rPr>
        <w:lastRenderedPageBreak/>
        <w:t xml:space="preserve">Статья </w:t>
      </w:r>
      <w:r w:rsidR="00D7724D" w:rsidRPr="00CA186F">
        <w:rPr>
          <w:bCs/>
          <w:color w:val="000000"/>
          <w:sz w:val="28"/>
          <w:szCs w:val="28"/>
          <w:lang w:val="ru-RU"/>
        </w:rPr>
        <w:t>6</w:t>
      </w:r>
      <w:r w:rsidR="008F6CF9" w:rsidRPr="00CA186F">
        <w:rPr>
          <w:bCs/>
          <w:color w:val="000000"/>
          <w:sz w:val="28"/>
          <w:szCs w:val="28"/>
          <w:lang w:val="ru-RU"/>
        </w:rPr>
        <w:t>.</w:t>
      </w:r>
      <w:r w:rsidR="00970AF5">
        <w:rPr>
          <w:b/>
          <w:color w:val="000000"/>
          <w:sz w:val="28"/>
          <w:szCs w:val="28"/>
          <w:lang w:val="ru-RU"/>
        </w:rPr>
        <w:t> </w:t>
      </w:r>
      <w:r w:rsidR="00960F95">
        <w:rPr>
          <w:b/>
          <w:color w:val="000000"/>
          <w:sz w:val="28"/>
          <w:szCs w:val="28"/>
          <w:lang w:val="ru-RU"/>
        </w:rPr>
        <w:t>Заключительные положения</w:t>
      </w:r>
    </w:p>
    <w:p w14:paraId="6EC79F14" w14:textId="278CFA75" w:rsidR="00294863" w:rsidRDefault="003A36CC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E3CDD">
        <w:rPr>
          <w:sz w:val="28"/>
          <w:szCs w:val="22"/>
          <w:lang w:val="ru-RU" w:eastAsia="en-US"/>
        </w:rPr>
        <w:t>1</w:t>
      </w:r>
      <w:r w:rsidR="00B819F3" w:rsidRPr="002E3CDD">
        <w:rPr>
          <w:sz w:val="28"/>
          <w:szCs w:val="22"/>
          <w:lang w:val="ru-RU" w:eastAsia="en-US"/>
        </w:rPr>
        <w:t>.</w:t>
      </w:r>
      <w:r w:rsidR="00970AF5">
        <w:rPr>
          <w:sz w:val="28"/>
          <w:szCs w:val="22"/>
          <w:lang w:val="ru-RU" w:eastAsia="en-US"/>
        </w:rPr>
        <w:t> </w:t>
      </w:r>
      <w:r w:rsidR="00B819F3" w:rsidRPr="002E3CDD">
        <w:rPr>
          <w:sz w:val="28"/>
          <w:szCs w:val="22"/>
          <w:lang w:val="ru-RU" w:eastAsia="en-US"/>
        </w:rPr>
        <w:t xml:space="preserve">Органы местного самоуправления </w:t>
      </w:r>
      <w:r w:rsidRPr="002E3CDD">
        <w:rPr>
          <w:sz w:val="28"/>
          <w:szCs w:val="22"/>
          <w:lang w:val="ru-RU" w:eastAsia="en-US"/>
        </w:rPr>
        <w:t xml:space="preserve">в целях перераспределения полномочий передают </w:t>
      </w:r>
      <w:r w:rsidR="00B819F3" w:rsidRPr="002E3CDD">
        <w:rPr>
          <w:sz w:val="28"/>
          <w:szCs w:val="22"/>
          <w:lang w:val="ru-RU" w:eastAsia="en-US"/>
        </w:rPr>
        <w:t xml:space="preserve">безвозмездно в государственную собственность Донецкой Народной Республики находящееся в муниципальной собственности имущество, необходимое для </w:t>
      </w:r>
      <w:r w:rsidRPr="002E3CDD">
        <w:rPr>
          <w:sz w:val="28"/>
          <w:szCs w:val="22"/>
          <w:lang w:val="ru-RU" w:eastAsia="en-US"/>
        </w:rPr>
        <w:t>осуществления таких полномочий,</w:t>
      </w:r>
      <w:r w:rsidR="00B819F3" w:rsidRPr="002E3CDD">
        <w:rPr>
          <w:sz w:val="28"/>
          <w:szCs w:val="22"/>
          <w:lang w:val="ru-RU" w:eastAsia="en-US"/>
        </w:rPr>
        <w:t xml:space="preserve"> в порядке, установленном законодательством Российской Федерации.</w:t>
      </w:r>
    </w:p>
    <w:p w14:paraId="7B2F21C2" w14:textId="7920A4D6" w:rsidR="00294863" w:rsidRDefault="003A36CC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2"/>
          <w:lang w:val="ru-RU" w:eastAsia="en-US"/>
        </w:rPr>
        <w:t>2</w:t>
      </w:r>
      <w:r w:rsidR="002A66E4" w:rsidRPr="002A66E4">
        <w:rPr>
          <w:sz w:val="28"/>
          <w:szCs w:val="22"/>
          <w:lang w:val="ru-RU" w:eastAsia="en-US"/>
        </w:rPr>
        <w:t>.</w:t>
      </w:r>
      <w:r w:rsidR="00970AF5">
        <w:rPr>
          <w:sz w:val="28"/>
          <w:szCs w:val="22"/>
          <w:lang w:val="ru-RU" w:eastAsia="en-US"/>
        </w:rPr>
        <w:t> </w:t>
      </w:r>
      <w:r w:rsidR="000F6455" w:rsidRPr="000F6455">
        <w:rPr>
          <w:sz w:val="28"/>
          <w:szCs w:val="22"/>
          <w:lang w:val="ru-RU" w:eastAsia="en-US"/>
        </w:rPr>
        <w:t xml:space="preserve">Действие свидетельств об осуществлении перевозок </w:t>
      </w:r>
      <w:r w:rsidR="00970AF5">
        <w:rPr>
          <w:sz w:val="28"/>
          <w:szCs w:val="22"/>
          <w:lang w:val="ru-RU" w:eastAsia="en-US"/>
        </w:rPr>
        <w:br/>
      </w:r>
      <w:r w:rsidR="000F6455" w:rsidRPr="000F6455">
        <w:rPr>
          <w:sz w:val="28"/>
          <w:szCs w:val="22"/>
          <w:lang w:val="ru-RU" w:eastAsia="en-US"/>
        </w:rPr>
        <w:t xml:space="preserve">по муниципальному маршруту регулярных перевозок и карт соответствующего маршрута, выданных уполномоченными органами местного самоуправления </w:t>
      </w:r>
      <w:r w:rsidR="00970AF5">
        <w:rPr>
          <w:sz w:val="28"/>
          <w:szCs w:val="22"/>
          <w:lang w:val="ru-RU" w:eastAsia="en-US"/>
        </w:rPr>
        <w:br/>
      </w:r>
      <w:r w:rsidR="000F6455" w:rsidRPr="000F6455">
        <w:rPr>
          <w:sz w:val="28"/>
          <w:szCs w:val="22"/>
          <w:lang w:val="ru-RU" w:eastAsia="en-US"/>
        </w:rPr>
        <w:t xml:space="preserve">до официального опубликования настоящего Закона, продлевается </w:t>
      </w:r>
      <w:r w:rsidR="00970AF5">
        <w:rPr>
          <w:sz w:val="28"/>
          <w:szCs w:val="22"/>
          <w:lang w:val="ru-RU" w:eastAsia="en-US"/>
        </w:rPr>
        <w:br/>
      </w:r>
      <w:r w:rsidR="00C8191C">
        <w:rPr>
          <w:sz w:val="28"/>
          <w:szCs w:val="22"/>
          <w:lang w:val="ru-RU" w:eastAsia="en-US"/>
        </w:rPr>
        <w:t>д</w:t>
      </w:r>
      <w:r w:rsidR="000F6455" w:rsidRPr="000F6455">
        <w:rPr>
          <w:sz w:val="28"/>
          <w:szCs w:val="22"/>
          <w:lang w:val="ru-RU" w:eastAsia="en-US"/>
        </w:rPr>
        <w:t>о 30 июня 2026 года.</w:t>
      </w:r>
    </w:p>
    <w:p w14:paraId="591D3D55" w14:textId="0BD00153" w:rsidR="00294863" w:rsidRDefault="003A36CC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E3CDD">
        <w:rPr>
          <w:sz w:val="28"/>
          <w:szCs w:val="22"/>
          <w:lang w:val="ru-RU" w:eastAsia="en-US"/>
        </w:rPr>
        <w:t>3</w:t>
      </w:r>
      <w:r w:rsidR="000F6455" w:rsidRPr="002E3CDD">
        <w:rPr>
          <w:sz w:val="28"/>
          <w:szCs w:val="22"/>
          <w:lang w:val="ru-RU" w:eastAsia="en-US"/>
        </w:rPr>
        <w:t>.</w:t>
      </w:r>
      <w:r w:rsidR="00970AF5">
        <w:rPr>
          <w:sz w:val="28"/>
          <w:szCs w:val="22"/>
          <w:lang w:val="ru-RU" w:eastAsia="en-US"/>
        </w:rPr>
        <w:t> </w:t>
      </w:r>
      <w:r w:rsidR="00161F6E">
        <w:rPr>
          <w:sz w:val="28"/>
          <w:szCs w:val="22"/>
          <w:lang w:val="ru-RU" w:eastAsia="en-US"/>
        </w:rPr>
        <w:t>Уполномоченный орган</w:t>
      </w:r>
      <w:r w:rsidR="00BA7838" w:rsidRPr="002E3CDD">
        <w:rPr>
          <w:sz w:val="28"/>
          <w:szCs w:val="22"/>
          <w:lang w:val="ru-RU" w:eastAsia="en-US"/>
        </w:rPr>
        <w:t xml:space="preserve"> обеспечива</w:t>
      </w:r>
      <w:r w:rsidR="00161F6E">
        <w:rPr>
          <w:sz w:val="28"/>
          <w:szCs w:val="22"/>
          <w:lang w:val="ru-RU" w:eastAsia="en-US"/>
        </w:rPr>
        <w:t>е</w:t>
      </w:r>
      <w:r w:rsidR="00BA7838" w:rsidRPr="002E3CDD">
        <w:rPr>
          <w:sz w:val="28"/>
          <w:szCs w:val="22"/>
          <w:lang w:val="ru-RU" w:eastAsia="en-US"/>
        </w:rPr>
        <w:t xml:space="preserve">т продление </w:t>
      </w:r>
      <w:r w:rsidRPr="002E3CDD">
        <w:rPr>
          <w:sz w:val="28"/>
          <w:szCs w:val="22"/>
          <w:lang w:val="ru-RU" w:eastAsia="en-US"/>
        </w:rPr>
        <w:t xml:space="preserve">до 30 июня </w:t>
      </w:r>
      <w:r w:rsidR="008F6CF9">
        <w:rPr>
          <w:sz w:val="28"/>
          <w:szCs w:val="22"/>
          <w:lang w:val="ru-RU" w:eastAsia="en-US"/>
        </w:rPr>
        <w:br/>
      </w:r>
      <w:r w:rsidRPr="002E3CDD">
        <w:rPr>
          <w:sz w:val="28"/>
          <w:szCs w:val="22"/>
          <w:lang w:val="ru-RU" w:eastAsia="en-US"/>
        </w:rPr>
        <w:t xml:space="preserve">2026 года </w:t>
      </w:r>
      <w:r w:rsidR="00BA7838" w:rsidRPr="002E3CDD">
        <w:rPr>
          <w:sz w:val="28"/>
          <w:szCs w:val="22"/>
          <w:lang w:val="ru-RU" w:eastAsia="en-US"/>
        </w:rPr>
        <w:t>свидетельств об осуществлении перевозок по муниципальному маршруту регулярных перевозок и карт соответствующего маршрута, выданных органами местного самоуправления.</w:t>
      </w:r>
    </w:p>
    <w:p w14:paraId="38DE7EE3" w14:textId="3D428352" w:rsidR="00294863" w:rsidRDefault="006C4126" w:rsidP="00970AF5">
      <w:pPr>
        <w:shd w:val="clear" w:color="auto" w:fill="FFFFFF"/>
        <w:spacing w:after="28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CA186F">
        <w:rPr>
          <w:bCs/>
          <w:color w:val="000000"/>
          <w:sz w:val="28"/>
          <w:szCs w:val="28"/>
          <w:lang w:val="ru-RU"/>
        </w:rPr>
        <w:t xml:space="preserve">Статья </w:t>
      </w:r>
      <w:r w:rsidR="00D7724D" w:rsidRPr="00CA186F">
        <w:rPr>
          <w:bCs/>
          <w:color w:val="000000"/>
          <w:sz w:val="28"/>
          <w:szCs w:val="28"/>
          <w:lang w:val="ru-RU"/>
        </w:rPr>
        <w:t>7</w:t>
      </w:r>
      <w:r w:rsidR="008F6CF9" w:rsidRPr="00CA186F">
        <w:rPr>
          <w:bCs/>
          <w:color w:val="000000"/>
          <w:sz w:val="28"/>
          <w:szCs w:val="28"/>
          <w:lang w:val="ru-RU"/>
        </w:rPr>
        <w:t>.</w:t>
      </w:r>
      <w:r w:rsidR="00970AF5">
        <w:rPr>
          <w:b/>
          <w:color w:val="000000"/>
          <w:sz w:val="28"/>
          <w:szCs w:val="28"/>
          <w:lang w:val="ru-RU"/>
        </w:rPr>
        <w:t> </w:t>
      </w:r>
      <w:r w:rsidR="00960F95" w:rsidRPr="00960F95">
        <w:rPr>
          <w:b/>
          <w:color w:val="000000"/>
          <w:sz w:val="28"/>
          <w:szCs w:val="28"/>
          <w:lang w:val="ru-RU"/>
        </w:rPr>
        <w:t>Вступление в силу настоящего Закона</w:t>
      </w:r>
    </w:p>
    <w:p w14:paraId="79BDBDDE" w14:textId="4AB6983D" w:rsidR="00960F95" w:rsidRDefault="00960F95" w:rsidP="00970AF5">
      <w:pPr>
        <w:shd w:val="clear" w:color="auto" w:fill="FFFFFF"/>
        <w:spacing w:after="1080" w:line="276" w:lineRule="auto"/>
        <w:ind w:firstLine="709"/>
        <w:jc w:val="both"/>
        <w:rPr>
          <w:sz w:val="28"/>
          <w:szCs w:val="22"/>
          <w:lang w:val="ru-RU" w:eastAsia="en-US"/>
        </w:rPr>
      </w:pPr>
      <w:r w:rsidRPr="007861F1">
        <w:rPr>
          <w:sz w:val="28"/>
          <w:szCs w:val="22"/>
          <w:lang w:val="ru-RU" w:eastAsia="en-US"/>
        </w:rPr>
        <w:t>Настоящий Закон вступает в силу с 1 января 2026 года.</w:t>
      </w:r>
    </w:p>
    <w:p w14:paraId="3DA1B664" w14:textId="77777777" w:rsidR="002D25C8" w:rsidRPr="002D25C8" w:rsidRDefault="002D25C8" w:rsidP="002D25C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2D25C8">
        <w:rPr>
          <w:rFonts w:eastAsia="Calibri"/>
          <w:sz w:val="28"/>
          <w:szCs w:val="28"/>
          <w:lang w:val="ru-RU"/>
        </w:rPr>
        <w:t xml:space="preserve">Глава </w:t>
      </w:r>
    </w:p>
    <w:p w14:paraId="7FDEE58D" w14:textId="77777777" w:rsidR="002D25C8" w:rsidRPr="002D25C8" w:rsidRDefault="002D25C8" w:rsidP="002D25C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2D25C8">
        <w:rPr>
          <w:rFonts w:eastAsia="Calibri"/>
          <w:sz w:val="28"/>
          <w:szCs w:val="28"/>
          <w:lang w:val="ru-RU"/>
        </w:rPr>
        <w:t>Донецкой Народной Республики</w:t>
      </w:r>
      <w:r w:rsidRPr="002D25C8">
        <w:rPr>
          <w:rFonts w:eastAsia="Calibri"/>
          <w:sz w:val="28"/>
          <w:szCs w:val="28"/>
          <w:lang w:val="ru-RU"/>
        </w:rPr>
        <w:tab/>
      </w:r>
      <w:r w:rsidRPr="002D25C8">
        <w:rPr>
          <w:rFonts w:eastAsia="Calibri"/>
          <w:sz w:val="28"/>
          <w:szCs w:val="28"/>
          <w:lang w:val="ru-RU"/>
        </w:rPr>
        <w:tab/>
      </w:r>
      <w:r w:rsidRPr="002D25C8">
        <w:rPr>
          <w:rFonts w:eastAsia="Calibri"/>
          <w:sz w:val="28"/>
          <w:szCs w:val="28"/>
          <w:lang w:val="ru-RU"/>
        </w:rPr>
        <w:tab/>
      </w:r>
      <w:r w:rsidRPr="002D25C8">
        <w:rPr>
          <w:rFonts w:eastAsia="Calibri"/>
          <w:sz w:val="28"/>
          <w:szCs w:val="28"/>
          <w:lang w:val="ru-RU"/>
        </w:rPr>
        <w:tab/>
        <w:t xml:space="preserve">                    Д.В. </w:t>
      </w:r>
      <w:proofErr w:type="spellStart"/>
      <w:r w:rsidRPr="002D25C8">
        <w:rPr>
          <w:rFonts w:eastAsia="Calibri"/>
          <w:sz w:val="28"/>
          <w:szCs w:val="28"/>
          <w:lang w:val="ru-RU"/>
        </w:rPr>
        <w:t>Пушилин</w:t>
      </w:r>
      <w:proofErr w:type="spellEnd"/>
    </w:p>
    <w:p w14:paraId="25196083" w14:textId="77777777" w:rsidR="002D25C8" w:rsidRPr="002D25C8" w:rsidRDefault="002D25C8" w:rsidP="002D25C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14:paraId="59985908" w14:textId="77777777" w:rsidR="002D25C8" w:rsidRPr="002D25C8" w:rsidRDefault="002D25C8" w:rsidP="002D25C8">
      <w:pPr>
        <w:spacing w:after="200" w:line="276" w:lineRule="auto"/>
        <w:contextualSpacing/>
        <w:rPr>
          <w:rFonts w:eastAsia="Calibri"/>
          <w:sz w:val="28"/>
          <w:szCs w:val="28"/>
          <w:lang w:val="ru-RU"/>
        </w:rPr>
      </w:pPr>
      <w:r w:rsidRPr="002D25C8">
        <w:rPr>
          <w:rFonts w:eastAsia="Calibri"/>
          <w:sz w:val="28"/>
          <w:szCs w:val="28"/>
          <w:lang w:val="ru-RU"/>
        </w:rPr>
        <w:t>г. Донецк</w:t>
      </w:r>
    </w:p>
    <w:p w14:paraId="449C60C5" w14:textId="239368F1" w:rsidR="002D25C8" w:rsidRPr="002D25C8" w:rsidRDefault="001C1E4E" w:rsidP="002D25C8">
      <w:pPr>
        <w:spacing w:after="200" w:line="276" w:lineRule="auto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22</w:t>
      </w:r>
      <w:r w:rsidR="002D25C8" w:rsidRPr="002D25C8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декабря</w:t>
      </w:r>
      <w:r w:rsidR="002D25C8" w:rsidRPr="002D25C8">
        <w:rPr>
          <w:rFonts w:eastAsia="Calibri"/>
          <w:sz w:val="28"/>
          <w:szCs w:val="28"/>
          <w:lang w:val="ru-RU"/>
        </w:rPr>
        <w:t xml:space="preserve"> 2025 года</w:t>
      </w:r>
    </w:p>
    <w:p w14:paraId="3E394FBD" w14:textId="669147CA" w:rsidR="002D25C8" w:rsidRDefault="002D25C8" w:rsidP="002D25C8">
      <w:pPr>
        <w:spacing w:after="200" w:line="276" w:lineRule="auto"/>
        <w:contextualSpacing/>
        <w:rPr>
          <w:rFonts w:eastAsia="Calibri"/>
          <w:sz w:val="28"/>
          <w:szCs w:val="28"/>
          <w:lang w:val="ru-RU"/>
        </w:rPr>
      </w:pPr>
      <w:r w:rsidRPr="002D25C8">
        <w:rPr>
          <w:rFonts w:eastAsia="Calibri"/>
          <w:sz w:val="28"/>
          <w:szCs w:val="28"/>
          <w:lang w:val="ru-RU"/>
        </w:rPr>
        <w:t xml:space="preserve">№ </w:t>
      </w:r>
      <w:r w:rsidR="001C1E4E">
        <w:rPr>
          <w:rFonts w:eastAsia="Calibri"/>
          <w:sz w:val="28"/>
          <w:szCs w:val="28"/>
          <w:lang w:val="ru-RU"/>
        </w:rPr>
        <w:t>238-РЗ</w:t>
      </w:r>
    </w:p>
    <w:p w14:paraId="6E7C02A5" w14:textId="1E7F3DC6" w:rsidR="005B5B53" w:rsidRDefault="005B5B53" w:rsidP="002D25C8">
      <w:pPr>
        <w:spacing w:after="200" w:line="276" w:lineRule="auto"/>
        <w:contextualSpacing/>
        <w:rPr>
          <w:rFonts w:eastAsia="Calibri"/>
          <w:sz w:val="28"/>
          <w:szCs w:val="28"/>
          <w:lang w:val="ru-RU"/>
        </w:rPr>
      </w:pPr>
    </w:p>
    <w:p w14:paraId="1271A794" w14:textId="1580565E" w:rsidR="005B5B53" w:rsidRDefault="005B5B53" w:rsidP="002D25C8">
      <w:pPr>
        <w:spacing w:after="200" w:line="276" w:lineRule="auto"/>
        <w:contextualSpacing/>
        <w:rPr>
          <w:rFonts w:eastAsia="Calibri"/>
          <w:sz w:val="28"/>
          <w:szCs w:val="28"/>
          <w:lang w:val="ru-RU"/>
        </w:rPr>
      </w:pPr>
    </w:p>
    <w:p w14:paraId="777E1AA7" w14:textId="6FB7D033" w:rsidR="005B5B53" w:rsidRDefault="005B5B53" w:rsidP="002D25C8">
      <w:pPr>
        <w:spacing w:after="200" w:line="276" w:lineRule="auto"/>
        <w:contextualSpacing/>
        <w:rPr>
          <w:rFonts w:eastAsia="Calibri"/>
          <w:sz w:val="28"/>
          <w:szCs w:val="28"/>
          <w:lang w:val="ru-RU"/>
        </w:rPr>
      </w:pPr>
    </w:p>
    <w:p w14:paraId="79BB339A" w14:textId="77777777" w:rsidR="005B5B53" w:rsidRPr="002D25C8" w:rsidRDefault="005B5B53" w:rsidP="002D25C8">
      <w:pPr>
        <w:spacing w:after="200" w:line="276" w:lineRule="auto"/>
        <w:contextualSpacing/>
        <w:rPr>
          <w:rFonts w:eastAsia="Calibri"/>
          <w:sz w:val="28"/>
          <w:szCs w:val="28"/>
          <w:lang w:val="ru-RU"/>
        </w:rPr>
      </w:pPr>
      <w:bookmarkStart w:id="2" w:name="_GoBack"/>
      <w:bookmarkEnd w:id="2"/>
    </w:p>
    <w:sectPr w:rsidR="005B5B53" w:rsidRPr="002D25C8" w:rsidSect="00970AF5">
      <w:headerReference w:type="even" r:id="rId13"/>
      <w:headerReference w:type="default" r:id="rId14"/>
      <w:headerReference w:type="first" r:id="rId15"/>
      <w:pgSz w:w="11906" w:h="16838"/>
      <w:pgMar w:top="1134" w:right="567" w:bottom="964" w:left="1701" w:header="851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54B9D" w14:textId="77777777" w:rsidR="000522DA" w:rsidRDefault="000522DA">
      <w:r>
        <w:separator/>
      </w:r>
    </w:p>
  </w:endnote>
  <w:endnote w:type="continuationSeparator" w:id="0">
    <w:p w14:paraId="3019E7EA" w14:textId="77777777" w:rsidR="000522DA" w:rsidRDefault="0005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A0730" w14:textId="77777777" w:rsidR="000522DA" w:rsidRDefault="000522DA">
      <w:r>
        <w:separator/>
      </w:r>
    </w:p>
  </w:footnote>
  <w:footnote w:type="continuationSeparator" w:id="0">
    <w:p w14:paraId="6C1AD999" w14:textId="77777777" w:rsidR="000522DA" w:rsidRDefault="0005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9EBB0" w14:textId="77777777" w:rsidR="00F64E27" w:rsidRDefault="00F64E2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7A7DB6">
      <w:rPr>
        <w:noProof/>
        <w:lang w:val="ru-RU"/>
      </w:rPr>
      <w:t>2</w:t>
    </w:r>
    <w:r>
      <w:fldChar w:fldCharType="end"/>
    </w:r>
  </w:p>
  <w:p w14:paraId="0EB39AF4" w14:textId="77777777" w:rsidR="00F64E27" w:rsidRDefault="00F64E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4876011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43F81B22" w14:textId="142E47E5" w:rsidR="007B4218" w:rsidRPr="00294863" w:rsidRDefault="007B4218" w:rsidP="00294863">
        <w:pPr>
          <w:pStyle w:val="a5"/>
          <w:jc w:val="center"/>
          <w:rPr>
            <w:sz w:val="22"/>
          </w:rPr>
        </w:pPr>
        <w:r w:rsidRPr="00294863">
          <w:rPr>
            <w:sz w:val="22"/>
          </w:rPr>
          <w:fldChar w:fldCharType="begin"/>
        </w:r>
        <w:r w:rsidRPr="00294863">
          <w:rPr>
            <w:sz w:val="22"/>
          </w:rPr>
          <w:instrText>PAGE   \* MERGEFORMAT</w:instrText>
        </w:r>
        <w:r w:rsidRPr="00294863">
          <w:rPr>
            <w:sz w:val="22"/>
          </w:rPr>
          <w:fldChar w:fldCharType="separate"/>
        </w:r>
        <w:r w:rsidR="00FD6986" w:rsidRPr="00FD6986">
          <w:rPr>
            <w:noProof/>
            <w:sz w:val="22"/>
            <w:lang w:val="ru-RU"/>
          </w:rPr>
          <w:t>5</w:t>
        </w:r>
        <w:r w:rsidRPr="00294863">
          <w:rPr>
            <w:sz w:val="22"/>
          </w:rPr>
          <w:fldChar w:fldCharType="end"/>
        </w:r>
      </w:p>
    </w:sdtContent>
  </w:sdt>
  <w:p w14:paraId="0EB4C55F" w14:textId="77777777" w:rsidR="00F64E27" w:rsidRPr="00E36439" w:rsidRDefault="00F64E27" w:rsidP="00091AA6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C749F" w14:textId="02CD87C7" w:rsidR="00D22AE1" w:rsidRPr="00D22AE1" w:rsidRDefault="00D22AE1">
    <w:pPr>
      <w:pStyle w:val="a5"/>
      <w:rPr>
        <w:lang w:val="ru-RU"/>
      </w:rPr>
    </w:pP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4181"/>
    <w:multiLevelType w:val="hybridMultilevel"/>
    <w:tmpl w:val="790635EA"/>
    <w:lvl w:ilvl="0" w:tplc="B136F0BA">
      <w:start w:val="1"/>
      <w:numFmt w:val="decimal"/>
      <w:lvlText w:val="%1."/>
      <w:lvlJc w:val="left"/>
      <w:pPr>
        <w:ind w:left="171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8FD42E58">
      <w:start w:val="1"/>
      <w:numFmt w:val="decimal"/>
      <w:lvlText w:val="%2)"/>
      <w:lvlJc w:val="left"/>
      <w:pPr>
        <w:ind w:left="171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406E7CC">
      <w:numFmt w:val="bullet"/>
      <w:lvlText w:val="•"/>
      <w:lvlJc w:val="left"/>
      <w:pPr>
        <w:ind w:left="2128" w:hanging="310"/>
      </w:pPr>
      <w:rPr>
        <w:rFonts w:hint="default"/>
        <w:lang w:val="ru-RU" w:eastAsia="en-US" w:bidi="ar-SA"/>
      </w:rPr>
    </w:lvl>
    <w:lvl w:ilvl="3" w:tplc="FD86A2A6">
      <w:numFmt w:val="bullet"/>
      <w:lvlText w:val="•"/>
      <w:lvlJc w:val="left"/>
      <w:pPr>
        <w:ind w:left="3102" w:hanging="310"/>
      </w:pPr>
      <w:rPr>
        <w:rFonts w:hint="default"/>
        <w:lang w:val="ru-RU" w:eastAsia="en-US" w:bidi="ar-SA"/>
      </w:rPr>
    </w:lvl>
    <w:lvl w:ilvl="4" w:tplc="2FCC2EA4">
      <w:numFmt w:val="bullet"/>
      <w:lvlText w:val="•"/>
      <w:lvlJc w:val="left"/>
      <w:pPr>
        <w:ind w:left="4076" w:hanging="310"/>
      </w:pPr>
      <w:rPr>
        <w:rFonts w:hint="default"/>
        <w:lang w:val="ru-RU" w:eastAsia="en-US" w:bidi="ar-SA"/>
      </w:rPr>
    </w:lvl>
    <w:lvl w:ilvl="5" w:tplc="CD2827AE">
      <w:numFmt w:val="bullet"/>
      <w:lvlText w:val="•"/>
      <w:lvlJc w:val="left"/>
      <w:pPr>
        <w:ind w:left="5051" w:hanging="310"/>
      </w:pPr>
      <w:rPr>
        <w:rFonts w:hint="default"/>
        <w:lang w:val="ru-RU" w:eastAsia="en-US" w:bidi="ar-SA"/>
      </w:rPr>
    </w:lvl>
    <w:lvl w:ilvl="6" w:tplc="BB065032">
      <w:numFmt w:val="bullet"/>
      <w:lvlText w:val="•"/>
      <w:lvlJc w:val="left"/>
      <w:pPr>
        <w:ind w:left="6025" w:hanging="310"/>
      </w:pPr>
      <w:rPr>
        <w:rFonts w:hint="default"/>
        <w:lang w:val="ru-RU" w:eastAsia="en-US" w:bidi="ar-SA"/>
      </w:rPr>
    </w:lvl>
    <w:lvl w:ilvl="7" w:tplc="F0ACB19E">
      <w:numFmt w:val="bullet"/>
      <w:lvlText w:val="•"/>
      <w:lvlJc w:val="left"/>
      <w:pPr>
        <w:ind w:left="6999" w:hanging="310"/>
      </w:pPr>
      <w:rPr>
        <w:rFonts w:hint="default"/>
        <w:lang w:val="ru-RU" w:eastAsia="en-US" w:bidi="ar-SA"/>
      </w:rPr>
    </w:lvl>
    <w:lvl w:ilvl="8" w:tplc="9536B970">
      <w:numFmt w:val="bullet"/>
      <w:lvlText w:val="•"/>
      <w:lvlJc w:val="left"/>
      <w:pPr>
        <w:ind w:left="7973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3B893F3E"/>
    <w:multiLevelType w:val="hybridMultilevel"/>
    <w:tmpl w:val="D3B2FC3C"/>
    <w:lvl w:ilvl="0" w:tplc="507AE10C">
      <w:start w:val="1"/>
      <w:numFmt w:val="decimal"/>
      <w:lvlText w:val="%1."/>
      <w:lvlJc w:val="left"/>
      <w:pPr>
        <w:ind w:left="18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14A45FC6">
      <w:numFmt w:val="bullet"/>
      <w:lvlText w:val="•"/>
      <w:lvlJc w:val="left"/>
      <w:pPr>
        <w:ind w:left="1154" w:hanging="273"/>
      </w:pPr>
      <w:rPr>
        <w:rFonts w:hint="default"/>
        <w:lang w:val="ru-RU" w:eastAsia="en-US" w:bidi="ar-SA"/>
      </w:rPr>
    </w:lvl>
    <w:lvl w:ilvl="2" w:tplc="CDB8B4F0">
      <w:numFmt w:val="bullet"/>
      <w:lvlText w:val="•"/>
      <w:lvlJc w:val="left"/>
      <w:pPr>
        <w:ind w:left="2128" w:hanging="273"/>
      </w:pPr>
      <w:rPr>
        <w:rFonts w:hint="default"/>
        <w:lang w:val="ru-RU" w:eastAsia="en-US" w:bidi="ar-SA"/>
      </w:rPr>
    </w:lvl>
    <w:lvl w:ilvl="3" w:tplc="F612A072">
      <w:numFmt w:val="bullet"/>
      <w:lvlText w:val="•"/>
      <w:lvlJc w:val="left"/>
      <w:pPr>
        <w:ind w:left="3102" w:hanging="273"/>
      </w:pPr>
      <w:rPr>
        <w:rFonts w:hint="default"/>
        <w:lang w:val="ru-RU" w:eastAsia="en-US" w:bidi="ar-SA"/>
      </w:rPr>
    </w:lvl>
    <w:lvl w:ilvl="4" w:tplc="9BB26878">
      <w:numFmt w:val="bullet"/>
      <w:lvlText w:val="•"/>
      <w:lvlJc w:val="left"/>
      <w:pPr>
        <w:ind w:left="4076" w:hanging="273"/>
      </w:pPr>
      <w:rPr>
        <w:rFonts w:hint="default"/>
        <w:lang w:val="ru-RU" w:eastAsia="en-US" w:bidi="ar-SA"/>
      </w:rPr>
    </w:lvl>
    <w:lvl w:ilvl="5" w:tplc="53624A28">
      <w:numFmt w:val="bullet"/>
      <w:lvlText w:val="•"/>
      <w:lvlJc w:val="left"/>
      <w:pPr>
        <w:ind w:left="5051" w:hanging="273"/>
      </w:pPr>
      <w:rPr>
        <w:rFonts w:hint="default"/>
        <w:lang w:val="ru-RU" w:eastAsia="en-US" w:bidi="ar-SA"/>
      </w:rPr>
    </w:lvl>
    <w:lvl w:ilvl="6" w:tplc="41269FEE">
      <w:numFmt w:val="bullet"/>
      <w:lvlText w:val="•"/>
      <w:lvlJc w:val="left"/>
      <w:pPr>
        <w:ind w:left="6025" w:hanging="273"/>
      </w:pPr>
      <w:rPr>
        <w:rFonts w:hint="default"/>
        <w:lang w:val="ru-RU" w:eastAsia="en-US" w:bidi="ar-SA"/>
      </w:rPr>
    </w:lvl>
    <w:lvl w:ilvl="7" w:tplc="D4880852">
      <w:numFmt w:val="bullet"/>
      <w:lvlText w:val="•"/>
      <w:lvlJc w:val="left"/>
      <w:pPr>
        <w:ind w:left="6999" w:hanging="273"/>
      </w:pPr>
      <w:rPr>
        <w:rFonts w:hint="default"/>
        <w:lang w:val="ru-RU" w:eastAsia="en-US" w:bidi="ar-SA"/>
      </w:rPr>
    </w:lvl>
    <w:lvl w:ilvl="8" w:tplc="AB1E38B4">
      <w:numFmt w:val="bullet"/>
      <w:lvlText w:val="•"/>
      <w:lvlJc w:val="left"/>
      <w:pPr>
        <w:ind w:left="7973" w:hanging="273"/>
      </w:pPr>
      <w:rPr>
        <w:rFonts w:hint="default"/>
        <w:lang w:val="ru-RU" w:eastAsia="en-US" w:bidi="ar-SA"/>
      </w:rPr>
    </w:lvl>
  </w:abstractNum>
  <w:abstractNum w:abstractNumId="2" w15:restartNumberingAfterBreak="0">
    <w:nsid w:val="70274FB9"/>
    <w:multiLevelType w:val="hybridMultilevel"/>
    <w:tmpl w:val="6E16A412"/>
    <w:lvl w:ilvl="0" w:tplc="CB1A41BE">
      <w:start w:val="1"/>
      <w:numFmt w:val="decimal"/>
      <w:lvlText w:val="%1."/>
      <w:lvlJc w:val="left"/>
      <w:pPr>
        <w:ind w:left="143" w:hanging="272"/>
      </w:pPr>
      <w:rPr>
        <w:rFonts w:hint="default"/>
        <w:spacing w:val="0"/>
        <w:w w:val="98"/>
        <w:lang w:val="ru-RU" w:eastAsia="en-US" w:bidi="ar-SA"/>
      </w:rPr>
    </w:lvl>
    <w:lvl w:ilvl="1" w:tplc="688A067E">
      <w:start w:val="1"/>
      <w:numFmt w:val="decimal"/>
      <w:lvlText w:val="%2)"/>
      <w:lvlJc w:val="left"/>
      <w:pPr>
        <w:ind w:left="14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 w:tplc="506CA192">
      <w:numFmt w:val="bullet"/>
      <w:lvlText w:val="•"/>
      <w:lvlJc w:val="left"/>
      <w:pPr>
        <w:ind w:left="2096" w:hanging="301"/>
      </w:pPr>
      <w:rPr>
        <w:rFonts w:hint="default"/>
        <w:lang w:val="ru-RU" w:eastAsia="en-US" w:bidi="ar-SA"/>
      </w:rPr>
    </w:lvl>
    <w:lvl w:ilvl="3" w:tplc="F5E02BB8">
      <w:numFmt w:val="bullet"/>
      <w:lvlText w:val="•"/>
      <w:lvlJc w:val="left"/>
      <w:pPr>
        <w:ind w:left="3074" w:hanging="301"/>
      </w:pPr>
      <w:rPr>
        <w:rFonts w:hint="default"/>
        <w:lang w:val="ru-RU" w:eastAsia="en-US" w:bidi="ar-SA"/>
      </w:rPr>
    </w:lvl>
    <w:lvl w:ilvl="4" w:tplc="7F428B56">
      <w:numFmt w:val="bullet"/>
      <w:lvlText w:val="•"/>
      <w:lvlJc w:val="left"/>
      <w:pPr>
        <w:ind w:left="4052" w:hanging="301"/>
      </w:pPr>
      <w:rPr>
        <w:rFonts w:hint="default"/>
        <w:lang w:val="ru-RU" w:eastAsia="en-US" w:bidi="ar-SA"/>
      </w:rPr>
    </w:lvl>
    <w:lvl w:ilvl="5" w:tplc="F6E09DA0">
      <w:numFmt w:val="bullet"/>
      <w:lvlText w:val="•"/>
      <w:lvlJc w:val="left"/>
      <w:pPr>
        <w:ind w:left="5031" w:hanging="301"/>
      </w:pPr>
      <w:rPr>
        <w:rFonts w:hint="default"/>
        <w:lang w:val="ru-RU" w:eastAsia="en-US" w:bidi="ar-SA"/>
      </w:rPr>
    </w:lvl>
    <w:lvl w:ilvl="6" w:tplc="7BB68444">
      <w:numFmt w:val="bullet"/>
      <w:lvlText w:val="•"/>
      <w:lvlJc w:val="left"/>
      <w:pPr>
        <w:ind w:left="6009" w:hanging="301"/>
      </w:pPr>
      <w:rPr>
        <w:rFonts w:hint="default"/>
        <w:lang w:val="ru-RU" w:eastAsia="en-US" w:bidi="ar-SA"/>
      </w:rPr>
    </w:lvl>
    <w:lvl w:ilvl="7" w:tplc="C56658AC">
      <w:numFmt w:val="bullet"/>
      <w:lvlText w:val="•"/>
      <w:lvlJc w:val="left"/>
      <w:pPr>
        <w:ind w:left="6987" w:hanging="301"/>
      </w:pPr>
      <w:rPr>
        <w:rFonts w:hint="default"/>
        <w:lang w:val="ru-RU" w:eastAsia="en-US" w:bidi="ar-SA"/>
      </w:rPr>
    </w:lvl>
    <w:lvl w:ilvl="8" w:tplc="54968C06">
      <w:numFmt w:val="bullet"/>
      <w:lvlText w:val="•"/>
      <w:lvlJc w:val="left"/>
      <w:pPr>
        <w:ind w:left="7965" w:hanging="3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AB"/>
    <w:rsid w:val="0000406E"/>
    <w:rsid w:val="00007AA4"/>
    <w:rsid w:val="000277E2"/>
    <w:rsid w:val="00027CF8"/>
    <w:rsid w:val="00032EF0"/>
    <w:rsid w:val="000522DA"/>
    <w:rsid w:val="000538F5"/>
    <w:rsid w:val="00082AE7"/>
    <w:rsid w:val="000840D0"/>
    <w:rsid w:val="00084B11"/>
    <w:rsid w:val="00090181"/>
    <w:rsid w:val="00091AA6"/>
    <w:rsid w:val="00096F4B"/>
    <w:rsid w:val="000B4E81"/>
    <w:rsid w:val="000C08D8"/>
    <w:rsid w:val="000D4B9E"/>
    <w:rsid w:val="000D4ED0"/>
    <w:rsid w:val="000E17A6"/>
    <w:rsid w:val="000E3BD8"/>
    <w:rsid w:val="000F4B80"/>
    <w:rsid w:val="000F5ED8"/>
    <w:rsid w:val="000F6455"/>
    <w:rsid w:val="001028F9"/>
    <w:rsid w:val="00102E2C"/>
    <w:rsid w:val="001129A3"/>
    <w:rsid w:val="001147B0"/>
    <w:rsid w:val="00114AE3"/>
    <w:rsid w:val="0012603B"/>
    <w:rsid w:val="00126651"/>
    <w:rsid w:val="00126796"/>
    <w:rsid w:val="001413B5"/>
    <w:rsid w:val="00154328"/>
    <w:rsid w:val="00161F6E"/>
    <w:rsid w:val="00164208"/>
    <w:rsid w:val="001713EF"/>
    <w:rsid w:val="00172085"/>
    <w:rsid w:val="00173D85"/>
    <w:rsid w:val="00182D07"/>
    <w:rsid w:val="0018735E"/>
    <w:rsid w:val="0019389F"/>
    <w:rsid w:val="001A4DDD"/>
    <w:rsid w:val="001B3A10"/>
    <w:rsid w:val="001B3FE9"/>
    <w:rsid w:val="001C1E4E"/>
    <w:rsid w:val="001C4AB5"/>
    <w:rsid w:val="001D0B47"/>
    <w:rsid w:val="001F09EB"/>
    <w:rsid w:val="001F0FE7"/>
    <w:rsid w:val="001F4926"/>
    <w:rsid w:val="00204246"/>
    <w:rsid w:val="0020545F"/>
    <w:rsid w:val="00211107"/>
    <w:rsid w:val="0022090E"/>
    <w:rsid w:val="00231F00"/>
    <w:rsid w:val="002475BB"/>
    <w:rsid w:val="00252DCE"/>
    <w:rsid w:val="00254DD6"/>
    <w:rsid w:val="002562FB"/>
    <w:rsid w:val="00262604"/>
    <w:rsid w:val="00274182"/>
    <w:rsid w:val="0028058F"/>
    <w:rsid w:val="002813BA"/>
    <w:rsid w:val="002814A6"/>
    <w:rsid w:val="0028485C"/>
    <w:rsid w:val="00294863"/>
    <w:rsid w:val="00295C79"/>
    <w:rsid w:val="002A0692"/>
    <w:rsid w:val="002A0861"/>
    <w:rsid w:val="002A66E4"/>
    <w:rsid w:val="002D1D4A"/>
    <w:rsid w:val="002D25C8"/>
    <w:rsid w:val="002D6287"/>
    <w:rsid w:val="002E0217"/>
    <w:rsid w:val="002E1E4A"/>
    <w:rsid w:val="002E3CDD"/>
    <w:rsid w:val="002E4005"/>
    <w:rsid w:val="00303434"/>
    <w:rsid w:val="00306314"/>
    <w:rsid w:val="00310E83"/>
    <w:rsid w:val="00315A6B"/>
    <w:rsid w:val="003216F9"/>
    <w:rsid w:val="00325A7A"/>
    <w:rsid w:val="0032713C"/>
    <w:rsid w:val="00327945"/>
    <w:rsid w:val="003543A2"/>
    <w:rsid w:val="00363834"/>
    <w:rsid w:val="00364F92"/>
    <w:rsid w:val="00376097"/>
    <w:rsid w:val="00380746"/>
    <w:rsid w:val="00385C0A"/>
    <w:rsid w:val="003A2189"/>
    <w:rsid w:val="003A36CC"/>
    <w:rsid w:val="003A6E99"/>
    <w:rsid w:val="003B60C1"/>
    <w:rsid w:val="003D7240"/>
    <w:rsid w:val="003E059C"/>
    <w:rsid w:val="00400A6E"/>
    <w:rsid w:val="00405BE9"/>
    <w:rsid w:val="00420FE9"/>
    <w:rsid w:val="004547B0"/>
    <w:rsid w:val="00456CB8"/>
    <w:rsid w:val="0046516F"/>
    <w:rsid w:val="004714E6"/>
    <w:rsid w:val="00483206"/>
    <w:rsid w:val="0049619F"/>
    <w:rsid w:val="0049794B"/>
    <w:rsid w:val="00497AC9"/>
    <w:rsid w:val="004A56F5"/>
    <w:rsid w:val="004A7FFD"/>
    <w:rsid w:val="004B13AB"/>
    <w:rsid w:val="004B505C"/>
    <w:rsid w:val="004C6A12"/>
    <w:rsid w:val="004D5050"/>
    <w:rsid w:val="004F4095"/>
    <w:rsid w:val="00505477"/>
    <w:rsid w:val="00512440"/>
    <w:rsid w:val="00526F3B"/>
    <w:rsid w:val="00527DD8"/>
    <w:rsid w:val="00530693"/>
    <w:rsid w:val="0054210D"/>
    <w:rsid w:val="00543EB6"/>
    <w:rsid w:val="00550813"/>
    <w:rsid w:val="00556D55"/>
    <w:rsid w:val="0056058A"/>
    <w:rsid w:val="00561A7D"/>
    <w:rsid w:val="00561F1A"/>
    <w:rsid w:val="005622FC"/>
    <w:rsid w:val="00565884"/>
    <w:rsid w:val="00566A47"/>
    <w:rsid w:val="00566DC3"/>
    <w:rsid w:val="005676A9"/>
    <w:rsid w:val="005716F3"/>
    <w:rsid w:val="00576CA5"/>
    <w:rsid w:val="00584188"/>
    <w:rsid w:val="005878D9"/>
    <w:rsid w:val="00591C34"/>
    <w:rsid w:val="005939D6"/>
    <w:rsid w:val="00593BC8"/>
    <w:rsid w:val="00593F45"/>
    <w:rsid w:val="00596E38"/>
    <w:rsid w:val="005B34FB"/>
    <w:rsid w:val="005B5B53"/>
    <w:rsid w:val="005B5C7B"/>
    <w:rsid w:val="005C0F8A"/>
    <w:rsid w:val="005F48F3"/>
    <w:rsid w:val="006006EE"/>
    <w:rsid w:val="006042C8"/>
    <w:rsid w:val="00604B0F"/>
    <w:rsid w:val="006057C4"/>
    <w:rsid w:val="00615753"/>
    <w:rsid w:val="00625FF1"/>
    <w:rsid w:val="00627487"/>
    <w:rsid w:val="00641873"/>
    <w:rsid w:val="00650A7A"/>
    <w:rsid w:val="00652158"/>
    <w:rsid w:val="00663F52"/>
    <w:rsid w:val="00667C6F"/>
    <w:rsid w:val="0068144D"/>
    <w:rsid w:val="006934AF"/>
    <w:rsid w:val="0069360E"/>
    <w:rsid w:val="006A590A"/>
    <w:rsid w:val="006C2957"/>
    <w:rsid w:val="006C4126"/>
    <w:rsid w:val="006C47FD"/>
    <w:rsid w:val="006C734D"/>
    <w:rsid w:val="006D36A3"/>
    <w:rsid w:val="0070186E"/>
    <w:rsid w:val="00713BBB"/>
    <w:rsid w:val="00714DFC"/>
    <w:rsid w:val="007203A3"/>
    <w:rsid w:val="007211BD"/>
    <w:rsid w:val="00725542"/>
    <w:rsid w:val="00730999"/>
    <w:rsid w:val="00740A4B"/>
    <w:rsid w:val="0076467E"/>
    <w:rsid w:val="007663B0"/>
    <w:rsid w:val="00774135"/>
    <w:rsid w:val="00777183"/>
    <w:rsid w:val="007861F1"/>
    <w:rsid w:val="00787524"/>
    <w:rsid w:val="0079448C"/>
    <w:rsid w:val="00795FAF"/>
    <w:rsid w:val="00796990"/>
    <w:rsid w:val="007A1DDC"/>
    <w:rsid w:val="007B367D"/>
    <w:rsid w:val="007B4218"/>
    <w:rsid w:val="007D5ACB"/>
    <w:rsid w:val="007F0A4C"/>
    <w:rsid w:val="007F187A"/>
    <w:rsid w:val="0080197B"/>
    <w:rsid w:val="00801AA4"/>
    <w:rsid w:val="00806017"/>
    <w:rsid w:val="008255B1"/>
    <w:rsid w:val="00827999"/>
    <w:rsid w:val="008332AF"/>
    <w:rsid w:val="00843E94"/>
    <w:rsid w:val="008519E5"/>
    <w:rsid w:val="008534AA"/>
    <w:rsid w:val="00857293"/>
    <w:rsid w:val="008610F9"/>
    <w:rsid w:val="00861281"/>
    <w:rsid w:val="0087324F"/>
    <w:rsid w:val="00873D9F"/>
    <w:rsid w:val="008928B3"/>
    <w:rsid w:val="008B35F7"/>
    <w:rsid w:val="008B514E"/>
    <w:rsid w:val="008B7C38"/>
    <w:rsid w:val="008E567E"/>
    <w:rsid w:val="008F1383"/>
    <w:rsid w:val="008F27EC"/>
    <w:rsid w:val="008F5467"/>
    <w:rsid w:val="008F5807"/>
    <w:rsid w:val="008F6CF9"/>
    <w:rsid w:val="00902D5F"/>
    <w:rsid w:val="009058D4"/>
    <w:rsid w:val="00925BBB"/>
    <w:rsid w:val="0093448D"/>
    <w:rsid w:val="00942C80"/>
    <w:rsid w:val="00950F27"/>
    <w:rsid w:val="00953D03"/>
    <w:rsid w:val="00960F95"/>
    <w:rsid w:val="00966047"/>
    <w:rsid w:val="00970851"/>
    <w:rsid w:val="00970AF5"/>
    <w:rsid w:val="00983673"/>
    <w:rsid w:val="0099116A"/>
    <w:rsid w:val="009922D5"/>
    <w:rsid w:val="009A316D"/>
    <w:rsid w:val="009B0AA4"/>
    <w:rsid w:val="009B39A1"/>
    <w:rsid w:val="009B4B21"/>
    <w:rsid w:val="009B6F87"/>
    <w:rsid w:val="009C28A8"/>
    <w:rsid w:val="009C4573"/>
    <w:rsid w:val="009E0378"/>
    <w:rsid w:val="009F3ABF"/>
    <w:rsid w:val="00A00824"/>
    <w:rsid w:val="00A0698B"/>
    <w:rsid w:val="00A10A5A"/>
    <w:rsid w:val="00A10F08"/>
    <w:rsid w:val="00A2414A"/>
    <w:rsid w:val="00A324D1"/>
    <w:rsid w:val="00A40605"/>
    <w:rsid w:val="00A448D2"/>
    <w:rsid w:val="00A666D1"/>
    <w:rsid w:val="00A7420B"/>
    <w:rsid w:val="00A86879"/>
    <w:rsid w:val="00A91EE1"/>
    <w:rsid w:val="00AA0C78"/>
    <w:rsid w:val="00AA47DF"/>
    <w:rsid w:val="00AA500B"/>
    <w:rsid w:val="00AB0DCE"/>
    <w:rsid w:val="00AB27EB"/>
    <w:rsid w:val="00AB2AE2"/>
    <w:rsid w:val="00AB68BE"/>
    <w:rsid w:val="00AC0D07"/>
    <w:rsid w:val="00AC112C"/>
    <w:rsid w:val="00AC2F8B"/>
    <w:rsid w:val="00AC7FA7"/>
    <w:rsid w:val="00AD5180"/>
    <w:rsid w:val="00AD66C7"/>
    <w:rsid w:val="00B13D9D"/>
    <w:rsid w:val="00B154BA"/>
    <w:rsid w:val="00B16F04"/>
    <w:rsid w:val="00B2208F"/>
    <w:rsid w:val="00B31667"/>
    <w:rsid w:val="00B367A1"/>
    <w:rsid w:val="00B67159"/>
    <w:rsid w:val="00B72342"/>
    <w:rsid w:val="00B72C2B"/>
    <w:rsid w:val="00B75157"/>
    <w:rsid w:val="00B75FD6"/>
    <w:rsid w:val="00B819F3"/>
    <w:rsid w:val="00B82A9A"/>
    <w:rsid w:val="00BA0317"/>
    <w:rsid w:val="00BA1571"/>
    <w:rsid w:val="00BA5520"/>
    <w:rsid w:val="00BA7838"/>
    <w:rsid w:val="00BB10EB"/>
    <w:rsid w:val="00BB1206"/>
    <w:rsid w:val="00BB2D8D"/>
    <w:rsid w:val="00BB5E3C"/>
    <w:rsid w:val="00BC2845"/>
    <w:rsid w:val="00BD140B"/>
    <w:rsid w:val="00BD3E67"/>
    <w:rsid w:val="00BE7268"/>
    <w:rsid w:val="00BF78E5"/>
    <w:rsid w:val="00C013CE"/>
    <w:rsid w:val="00C0274E"/>
    <w:rsid w:val="00C05CDD"/>
    <w:rsid w:val="00C160B5"/>
    <w:rsid w:val="00C2195C"/>
    <w:rsid w:val="00C40E5A"/>
    <w:rsid w:val="00C4451B"/>
    <w:rsid w:val="00C45C8D"/>
    <w:rsid w:val="00C470F9"/>
    <w:rsid w:val="00C55383"/>
    <w:rsid w:val="00C63294"/>
    <w:rsid w:val="00C70E1D"/>
    <w:rsid w:val="00C71C55"/>
    <w:rsid w:val="00C8191C"/>
    <w:rsid w:val="00C8661A"/>
    <w:rsid w:val="00C9365C"/>
    <w:rsid w:val="00CA0702"/>
    <w:rsid w:val="00CA186F"/>
    <w:rsid w:val="00CC286B"/>
    <w:rsid w:val="00CE33A4"/>
    <w:rsid w:val="00CE7B38"/>
    <w:rsid w:val="00D11EEE"/>
    <w:rsid w:val="00D22AE1"/>
    <w:rsid w:val="00D319C7"/>
    <w:rsid w:val="00D31F1D"/>
    <w:rsid w:val="00D3248D"/>
    <w:rsid w:val="00D324F6"/>
    <w:rsid w:val="00D33188"/>
    <w:rsid w:val="00D343CA"/>
    <w:rsid w:val="00D4574A"/>
    <w:rsid w:val="00D477D0"/>
    <w:rsid w:val="00D719FF"/>
    <w:rsid w:val="00D756CE"/>
    <w:rsid w:val="00D7724D"/>
    <w:rsid w:val="00D77D9C"/>
    <w:rsid w:val="00D90F20"/>
    <w:rsid w:val="00D95CFE"/>
    <w:rsid w:val="00DA3635"/>
    <w:rsid w:val="00DA77A9"/>
    <w:rsid w:val="00DA7A60"/>
    <w:rsid w:val="00DA7D10"/>
    <w:rsid w:val="00DB6B1F"/>
    <w:rsid w:val="00DE209D"/>
    <w:rsid w:val="00DE5B36"/>
    <w:rsid w:val="00DE6197"/>
    <w:rsid w:val="00DE6FAF"/>
    <w:rsid w:val="00DF147B"/>
    <w:rsid w:val="00DF7450"/>
    <w:rsid w:val="00E01748"/>
    <w:rsid w:val="00E0714E"/>
    <w:rsid w:val="00E16137"/>
    <w:rsid w:val="00E22F80"/>
    <w:rsid w:val="00E34A2E"/>
    <w:rsid w:val="00E36439"/>
    <w:rsid w:val="00E37803"/>
    <w:rsid w:val="00E4539D"/>
    <w:rsid w:val="00E538CD"/>
    <w:rsid w:val="00E55A13"/>
    <w:rsid w:val="00E61D2B"/>
    <w:rsid w:val="00E620DE"/>
    <w:rsid w:val="00E648C5"/>
    <w:rsid w:val="00E65577"/>
    <w:rsid w:val="00E80098"/>
    <w:rsid w:val="00E80F44"/>
    <w:rsid w:val="00EA7B43"/>
    <w:rsid w:val="00EB3417"/>
    <w:rsid w:val="00EC6575"/>
    <w:rsid w:val="00ED188F"/>
    <w:rsid w:val="00EE6736"/>
    <w:rsid w:val="00EF6473"/>
    <w:rsid w:val="00EF714B"/>
    <w:rsid w:val="00EF7630"/>
    <w:rsid w:val="00F07E9F"/>
    <w:rsid w:val="00F143DB"/>
    <w:rsid w:val="00F21D42"/>
    <w:rsid w:val="00F255D7"/>
    <w:rsid w:val="00F302D2"/>
    <w:rsid w:val="00F34E19"/>
    <w:rsid w:val="00F365A6"/>
    <w:rsid w:val="00F378A9"/>
    <w:rsid w:val="00F4434A"/>
    <w:rsid w:val="00F64E27"/>
    <w:rsid w:val="00F7146B"/>
    <w:rsid w:val="00F84CE3"/>
    <w:rsid w:val="00F874F2"/>
    <w:rsid w:val="00FA077E"/>
    <w:rsid w:val="00FA7DFB"/>
    <w:rsid w:val="00FD6986"/>
    <w:rsid w:val="00FE2F1F"/>
    <w:rsid w:val="00FF365A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7B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E99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960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516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qFormat/>
    <w:rsid w:val="0046516F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B13AB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uiPriority w:val="99"/>
    <w:rsid w:val="004B13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4B13AB"/>
    <w:rPr>
      <w:sz w:val="24"/>
      <w:szCs w:val="24"/>
      <w:lang w:val="uk-UA" w:eastAsia="ru-RU" w:bidi="ar-SA"/>
    </w:rPr>
  </w:style>
  <w:style w:type="character" w:customStyle="1" w:styleId="a6">
    <w:name w:val="Верхний колонтитул Знак"/>
    <w:link w:val="a5"/>
    <w:uiPriority w:val="99"/>
    <w:locked/>
    <w:rsid w:val="004B13AB"/>
    <w:rPr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"/>
    <w:rsid w:val="0046516F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6516F"/>
    <w:rPr>
      <w:b/>
      <w:bCs/>
      <w:sz w:val="27"/>
      <w:szCs w:val="27"/>
    </w:rPr>
  </w:style>
  <w:style w:type="paragraph" w:customStyle="1" w:styleId="formattext">
    <w:name w:val="formattext"/>
    <w:basedOn w:val="a"/>
    <w:rsid w:val="0046516F"/>
    <w:pPr>
      <w:spacing w:before="100" w:beforeAutospacing="1" w:after="100" w:afterAutospacing="1"/>
    </w:pPr>
    <w:rPr>
      <w:lang w:val="ru-RU"/>
    </w:rPr>
  </w:style>
  <w:style w:type="character" w:styleId="a7">
    <w:name w:val="Hyperlink"/>
    <w:uiPriority w:val="99"/>
    <w:unhideWhenUsed/>
    <w:rsid w:val="0046516F"/>
    <w:rPr>
      <w:color w:val="0000FF"/>
      <w:u w:val="single"/>
    </w:rPr>
  </w:style>
  <w:style w:type="paragraph" w:customStyle="1" w:styleId="headertext">
    <w:name w:val="headertext"/>
    <w:basedOn w:val="a"/>
    <w:rsid w:val="0046516F"/>
    <w:pPr>
      <w:spacing w:before="100" w:beforeAutospacing="1" w:after="100" w:afterAutospacing="1"/>
    </w:pPr>
    <w:rPr>
      <w:lang w:val="ru-RU"/>
    </w:rPr>
  </w:style>
  <w:style w:type="character" w:customStyle="1" w:styleId="fontstyle">
    <w:name w:val="fontstyle"/>
    <w:rsid w:val="00084B11"/>
  </w:style>
  <w:style w:type="paragraph" w:customStyle="1" w:styleId="consplusnormal">
    <w:name w:val="consplusnormal"/>
    <w:basedOn w:val="a"/>
    <w:rsid w:val="00084B11"/>
    <w:pPr>
      <w:spacing w:before="100" w:beforeAutospacing="1" w:after="100" w:afterAutospacing="1"/>
    </w:pPr>
    <w:rPr>
      <w:lang w:val="ru-RU"/>
    </w:rPr>
  </w:style>
  <w:style w:type="paragraph" w:styleId="a8">
    <w:name w:val="Balloon Text"/>
    <w:basedOn w:val="a"/>
    <w:link w:val="a9"/>
    <w:rsid w:val="00BB2D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B2D8D"/>
    <w:rPr>
      <w:rFonts w:ascii="Segoe UI" w:hAnsi="Segoe UI" w:cs="Segoe UI"/>
      <w:sz w:val="18"/>
      <w:szCs w:val="18"/>
      <w:lang w:val="uk-UA"/>
    </w:rPr>
  </w:style>
  <w:style w:type="paragraph" w:styleId="aa">
    <w:name w:val="Body Text"/>
    <w:basedOn w:val="a"/>
    <w:link w:val="ab"/>
    <w:uiPriority w:val="1"/>
    <w:qFormat/>
    <w:rsid w:val="00DE6FAF"/>
    <w:pPr>
      <w:widowControl w:val="0"/>
      <w:autoSpaceDE w:val="0"/>
      <w:autoSpaceDN w:val="0"/>
      <w:ind w:left="122"/>
      <w:jc w:val="both"/>
    </w:pPr>
    <w:rPr>
      <w:sz w:val="28"/>
      <w:szCs w:val="28"/>
      <w:lang w:val="ru-RU" w:eastAsia="en-US"/>
    </w:rPr>
  </w:style>
  <w:style w:type="character" w:customStyle="1" w:styleId="ab">
    <w:name w:val="Основной текст Знак"/>
    <w:link w:val="aa"/>
    <w:uiPriority w:val="1"/>
    <w:rsid w:val="00DE6FAF"/>
    <w:rPr>
      <w:sz w:val="28"/>
      <w:szCs w:val="28"/>
      <w:lang w:eastAsia="en-US"/>
    </w:rPr>
  </w:style>
  <w:style w:type="character" w:styleId="ac">
    <w:name w:val="annotation reference"/>
    <w:rsid w:val="002562FB"/>
    <w:rPr>
      <w:sz w:val="16"/>
      <w:szCs w:val="16"/>
    </w:rPr>
  </w:style>
  <w:style w:type="paragraph" w:styleId="ad">
    <w:name w:val="annotation text"/>
    <w:basedOn w:val="a"/>
    <w:link w:val="ae"/>
    <w:rsid w:val="002562FB"/>
    <w:rPr>
      <w:sz w:val="20"/>
      <w:szCs w:val="20"/>
    </w:rPr>
  </w:style>
  <w:style w:type="character" w:customStyle="1" w:styleId="ae">
    <w:name w:val="Текст примечания Знак"/>
    <w:link w:val="ad"/>
    <w:rsid w:val="002562FB"/>
    <w:rPr>
      <w:lang w:val="uk-UA"/>
    </w:rPr>
  </w:style>
  <w:style w:type="paragraph" w:styleId="af">
    <w:name w:val="annotation subject"/>
    <w:basedOn w:val="ad"/>
    <w:next w:val="ad"/>
    <w:link w:val="af0"/>
    <w:rsid w:val="002562FB"/>
    <w:rPr>
      <w:b/>
      <w:bCs/>
    </w:rPr>
  </w:style>
  <w:style w:type="character" w:customStyle="1" w:styleId="af0">
    <w:name w:val="Тема примечания Знак"/>
    <w:link w:val="af"/>
    <w:rsid w:val="002562FB"/>
    <w:rPr>
      <w:b/>
      <w:bCs/>
      <w:lang w:val="uk-UA"/>
    </w:rPr>
  </w:style>
  <w:style w:type="paragraph" w:customStyle="1" w:styleId="11">
    <w:name w:val="Обычный (веб)1"/>
    <w:basedOn w:val="a"/>
    <w:uiPriority w:val="99"/>
    <w:unhideWhenUsed/>
    <w:rsid w:val="000F5ED8"/>
    <w:pPr>
      <w:spacing w:before="100" w:beforeAutospacing="1" w:after="100" w:afterAutospacing="1"/>
    </w:pPr>
    <w:rPr>
      <w:lang w:val="ru-RU"/>
    </w:rPr>
  </w:style>
  <w:style w:type="paragraph" w:customStyle="1" w:styleId="ConsPlusNormal0">
    <w:name w:val="ConsPlusNormal"/>
    <w:rsid w:val="008610F9"/>
    <w:pPr>
      <w:widowControl w:val="0"/>
      <w:autoSpaceDE w:val="0"/>
      <w:autoSpaceDN w:val="0"/>
    </w:pPr>
    <w:rPr>
      <w:sz w:val="30"/>
      <w:szCs w:val="22"/>
    </w:rPr>
  </w:style>
  <w:style w:type="paragraph" w:styleId="af1">
    <w:name w:val="Revision"/>
    <w:hidden/>
    <w:uiPriority w:val="99"/>
    <w:semiHidden/>
    <w:rsid w:val="00DB6B1F"/>
    <w:rPr>
      <w:sz w:val="24"/>
      <w:szCs w:val="24"/>
      <w:lang w:val="uk-U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C6575"/>
    <w:rPr>
      <w:color w:val="605E5C"/>
      <w:shd w:val="clear" w:color="auto" w:fill="E1DFDD"/>
    </w:rPr>
  </w:style>
  <w:style w:type="paragraph" w:styleId="af2">
    <w:name w:val="List Paragraph"/>
    <w:basedOn w:val="a"/>
    <w:uiPriority w:val="1"/>
    <w:qFormat/>
    <w:rsid w:val="00556D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0F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customStyle="1" w:styleId="ConsPlusNonformat">
    <w:name w:val="ConsPlusNonformat"/>
    <w:uiPriority w:val="99"/>
    <w:rsid w:val="00663F5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f3">
    <w:name w:val="Table Grid"/>
    <w:basedOn w:val="a1"/>
    <w:uiPriority w:val="59"/>
    <w:rsid w:val="00663F52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663F52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63F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3F52"/>
    <w:rPr>
      <w:rFonts w:ascii="Courier New" w:hAnsi="Courier New" w:cs="Courier New"/>
    </w:rPr>
  </w:style>
  <w:style w:type="paragraph" w:customStyle="1" w:styleId="af5">
    <w:basedOn w:val="a"/>
    <w:next w:val="af4"/>
    <w:link w:val="af6"/>
    <w:unhideWhenUsed/>
    <w:rsid w:val="00211107"/>
    <w:pPr>
      <w:spacing w:before="100" w:beforeAutospacing="1" w:after="100" w:afterAutospacing="1"/>
    </w:pPr>
    <w:rPr>
      <w:lang w:val="ru-RU"/>
    </w:rPr>
  </w:style>
  <w:style w:type="character" w:customStyle="1" w:styleId="af6">
    <w:name w:val="Обычный (Интернет) Знак"/>
    <w:link w:val="af5"/>
    <w:locked/>
    <w:rsid w:val="0021110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3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2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emlin.ru/acts/bank/2644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emlin.ru/acts/bank/399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remlin.ru/acts/bank/200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4739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A304-1A25-47D8-A9AA-A0985A77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2025-12-23T15:25:00Z</dcterms:created>
  <dcterms:modified xsi:type="dcterms:W3CDTF">2025-12-23T15:44:00Z</dcterms:modified>
</cp:coreProperties>
</file>