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DA7D9" w14:textId="77777777" w:rsidR="00CF38DA" w:rsidRPr="00CF38DA" w:rsidRDefault="00CF38DA" w:rsidP="00CF38DA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r w:rsidRPr="00CF38DA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33F8EDEA" wp14:editId="6FCBF95B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F2BE" w14:textId="77777777" w:rsidR="00CF38DA" w:rsidRPr="00CF38DA" w:rsidRDefault="00CF38DA" w:rsidP="00CF38D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CF38DA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6B944BA" w14:textId="77777777" w:rsidR="00CF38DA" w:rsidRPr="00CF38DA" w:rsidRDefault="00CF38DA" w:rsidP="00CF38DA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CF38DA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CF38DA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</w:p>
    <w:p w14:paraId="6C8E8E60" w14:textId="724FBA44" w:rsidR="00CF38DA" w:rsidRDefault="00CF38DA" w:rsidP="00CF38DA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14:paraId="77A9ADD9" w14:textId="77777777" w:rsidR="00CF38DA" w:rsidRPr="00CF38DA" w:rsidRDefault="00CF38DA" w:rsidP="00CF38DA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14:paraId="27F33E02" w14:textId="77777777" w:rsidR="00A1270B" w:rsidRPr="00A1270B" w:rsidRDefault="00A1270B" w:rsidP="00A127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  <w:r w:rsidRPr="00A1270B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О ВНЕСЕНИИ ИЗМЕНЕНИЯ В ЗАКОН ДОНЕЦКОЙ НАРОДНОЙ РЕСПУБЛИКИ «О ВВЕДЕНИИ В ДЕЙСТВИЕ </w:t>
      </w:r>
    </w:p>
    <w:p w14:paraId="2EFE7F24" w14:textId="399EAA52" w:rsidR="00846F8D" w:rsidRPr="006C0E26" w:rsidRDefault="00A1270B" w:rsidP="00A1270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</w:pPr>
      <w:r w:rsidRPr="00A1270B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НА ТЕРРИТОРИИ ДОНЕЦКОЙ НАРОДНОЙ РЕСПУБЛИКИ ПАТЕНТНОЙ СИСТЕМЫ НАЛОГООБЛОЖЕНИЯ»</w:t>
      </w:r>
    </w:p>
    <w:p w14:paraId="5A0354CC" w14:textId="1E16BE81" w:rsidR="00CF38DA" w:rsidRPr="00CF38DA" w:rsidRDefault="00CF38DA" w:rsidP="00CF38D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CD8F50B" w14:textId="77777777" w:rsidR="00CF38DA" w:rsidRPr="00CF38DA" w:rsidRDefault="00CF38DA" w:rsidP="00CF38DA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14:paraId="3A3D8628" w14:textId="77777777" w:rsidR="00CF38DA" w:rsidRPr="00CF38DA" w:rsidRDefault="00CF38DA" w:rsidP="00CF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CF38DA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0" w:name="_Hlk170374149"/>
      <w:r w:rsidRPr="00CF38DA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ринят Постановлением Народного Совета 31 октября 2025 года</w:t>
      </w:r>
      <w:bookmarkEnd w:id="0"/>
    </w:p>
    <w:p w14:paraId="2CB0F30D" w14:textId="65507A3B" w:rsidR="00846F8D" w:rsidRPr="006C0E26" w:rsidRDefault="00846F8D" w:rsidP="0036605A">
      <w:pPr>
        <w:spacing w:after="0"/>
        <w:jc w:val="both"/>
        <w:rPr>
          <w:rFonts w:ascii="Times New Roman" w:hAnsi="Times New Roman"/>
          <w:sz w:val="28"/>
        </w:rPr>
      </w:pPr>
    </w:p>
    <w:p w14:paraId="7D5E07DB" w14:textId="77777777" w:rsidR="00626DE5" w:rsidRPr="006C0E26" w:rsidRDefault="00626DE5" w:rsidP="0036605A">
      <w:pPr>
        <w:spacing w:after="0"/>
        <w:jc w:val="both"/>
        <w:rPr>
          <w:rFonts w:ascii="Times New Roman" w:hAnsi="Times New Roman"/>
          <w:sz w:val="28"/>
        </w:rPr>
      </w:pPr>
    </w:p>
    <w:p w14:paraId="3251B18B" w14:textId="77777777" w:rsidR="00A1270B" w:rsidRDefault="00626DE5" w:rsidP="00A1270B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E26">
        <w:rPr>
          <w:rFonts w:ascii="Times New Roman" w:hAnsi="Times New Roman"/>
          <w:sz w:val="28"/>
          <w:szCs w:val="28"/>
        </w:rPr>
        <w:t>Статья 1</w:t>
      </w:r>
    </w:p>
    <w:p w14:paraId="3EF5B5D5" w14:textId="4E8ECABA" w:rsidR="00A1270B" w:rsidRDefault="00A1270B" w:rsidP="00A1270B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1270B">
        <w:rPr>
          <w:rFonts w:ascii="Times New Roman" w:hAnsi="Times New Roman"/>
          <w:b w:val="0"/>
          <w:sz w:val="28"/>
          <w:szCs w:val="28"/>
        </w:rPr>
        <w:t xml:space="preserve">Внести в приложение к </w:t>
      </w:r>
      <w:bookmarkStart w:id="1" w:name="_Hlk205288729"/>
      <w:r w:rsidR="00A40C60">
        <w:rPr>
          <w:rFonts w:ascii="Times New Roman" w:hAnsi="Times New Roman"/>
          <w:b w:val="0"/>
          <w:sz w:val="28"/>
          <w:szCs w:val="28"/>
        </w:rPr>
        <w:fldChar w:fldCharType="begin"/>
      </w:r>
      <w:r w:rsidR="007D1C1F">
        <w:rPr>
          <w:rFonts w:ascii="Times New Roman" w:hAnsi="Times New Roman"/>
          <w:b w:val="0"/>
          <w:sz w:val="28"/>
          <w:szCs w:val="28"/>
        </w:rPr>
        <w:instrText>HYPERLINK "http://npa.dnronline.su/2022-11-30/426-iins-o-vvedenii-v-dejstvie-na-territorii-donetskoj-narodnoj-respubliki-patentnoj-sistemy-nalogooblozheniya-vstupit-v-silu-01-01-2023-g.html"</w:instrText>
      </w:r>
      <w:r w:rsidR="007D1C1F">
        <w:rPr>
          <w:rFonts w:ascii="Times New Roman" w:hAnsi="Times New Roman"/>
          <w:b w:val="0"/>
          <w:sz w:val="28"/>
          <w:szCs w:val="28"/>
        </w:rPr>
      </w:r>
      <w:r w:rsidR="00A40C60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A40C60">
        <w:rPr>
          <w:rStyle w:val="aa"/>
          <w:rFonts w:ascii="Times New Roman" w:hAnsi="Times New Roman"/>
          <w:b w:val="0"/>
          <w:sz w:val="28"/>
          <w:szCs w:val="28"/>
        </w:rPr>
        <w:t xml:space="preserve">Закону Донецкой Народной Республики </w:t>
      </w:r>
      <w:r w:rsidRPr="00A40C60">
        <w:rPr>
          <w:rStyle w:val="aa"/>
          <w:rFonts w:ascii="Times New Roman" w:hAnsi="Times New Roman"/>
          <w:b w:val="0"/>
          <w:sz w:val="28"/>
          <w:szCs w:val="28"/>
        </w:rPr>
        <w:br/>
        <w:t>от 30 ноября 2022 года № 426-IIНС «О введении в действие на территории Донецкой Народной Республики патентной системы налогообложения»</w:t>
      </w:r>
      <w:bookmarkEnd w:id="1"/>
      <w:r w:rsidR="00A40C60">
        <w:rPr>
          <w:rFonts w:ascii="Times New Roman" w:hAnsi="Times New Roman"/>
          <w:b w:val="0"/>
          <w:sz w:val="28"/>
          <w:szCs w:val="28"/>
        </w:rPr>
        <w:fldChar w:fldCharType="end"/>
      </w:r>
      <w:r w:rsidRPr="00A1270B">
        <w:rPr>
          <w:rFonts w:ascii="Times New Roman" w:hAnsi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1270B">
        <w:rPr>
          <w:rFonts w:ascii="Times New Roman" w:hAnsi="Times New Roman"/>
          <w:b w:val="0"/>
          <w:sz w:val="28"/>
          <w:szCs w:val="28"/>
        </w:rPr>
        <w:t>30 ноября 2022 года) изменение, дополнив его строкой 86 следующего содержания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14:paraId="31A40AE4" w14:textId="63A9E839" w:rsidR="00A1270B" w:rsidRDefault="00A1270B" w:rsidP="00A1270B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6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3401"/>
        <w:gridCol w:w="2977"/>
        <w:gridCol w:w="2578"/>
      </w:tblGrid>
      <w:tr w:rsidR="00A1270B" w:rsidRPr="009A3D14" w14:paraId="03CB3A34" w14:textId="77777777" w:rsidTr="00A7466A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45AAE77" w14:textId="6F5C51C2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1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5E3F939" w14:textId="2E085EE4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05288802"/>
            <w:r w:rsidRPr="00A1270B">
              <w:rPr>
                <w:rFonts w:ascii="Times New Roman" w:hAnsi="Times New Roman"/>
                <w:sz w:val="28"/>
                <w:szCs w:val="28"/>
              </w:rPr>
              <w:t xml:space="preserve">Оказание  услуг банковских платежей агентов (субагентов) по </w:t>
            </w:r>
            <w:r w:rsidRPr="00A1270B">
              <w:rPr>
                <w:rFonts w:ascii="Times New Roman" w:hAnsi="Times New Roman"/>
                <w:sz w:val="28"/>
                <w:szCs w:val="28"/>
              </w:rPr>
              <w:lastRenderedPageBreak/>
              <w:t>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</w:t>
            </w:r>
            <w:bookmarkEnd w:id="2"/>
            <w:r w:rsidR="005946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46DD" w:rsidRPr="005946DD">
              <w:rPr>
                <w:rFonts w:ascii="Times New Roman" w:hAnsi="Times New Roman"/>
                <w:sz w:val="28"/>
                <w:szCs w:val="28"/>
              </w:rPr>
              <w:t>муниципальных округов, городских округов</w:t>
            </w:r>
          </w:p>
        </w:tc>
        <w:tc>
          <w:tcPr>
            <w:tcW w:w="2977" w:type="dxa"/>
            <w:shd w:val="clear" w:color="auto" w:fill="FFFFFF"/>
          </w:tcPr>
          <w:p w14:paraId="25DCF26D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05288949"/>
            <w:r w:rsidRPr="009A3D14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индивидуальный предприниматель без наемных работников</w:t>
            </w:r>
            <w:bookmarkEnd w:id="3"/>
          </w:p>
        </w:tc>
        <w:tc>
          <w:tcPr>
            <w:tcW w:w="2578" w:type="dxa"/>
            <w:vMerge w:val="restart"/>
            <w:shd w:val="clear" w:color="auto" w:fill="FFFFFF"/>
          </w:tcPr>
          <w:p w14:paraId="284CF699" w14:textId="0B1D3348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lk205288960"/>
            <w:r w:rsidRPr="009A3D14">
              <w:rPr>
                <w:rFonts w:ascii="Times New Roman" w:hAnsi="Times New Roman"/>
                <w:sz w:val="28"/>
                <w:szCs w:val="28"/>
              </w:rPr>
              <w:t>10000,0</w:t>
            </w:r>
          </w:p>
          <w:bookmarkEnd w:id="4"/>
          <w:p w14:paraId="2B9D0B7F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408C81" w14:textId="77777777" w:rsidR="00A1270B" w:rsidRPr="009A3D14" w:rsidRDefault="00A1270B" w:rsidP="00AE1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85AF08D" w14:textId="682B0378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lk205289011"/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9A3D14">
              <w:rPr>
                <w:rFonts w:ascii="Times New Roman" w:hAnsi="Times New Roman"/>
                <w:sz w:val="28"/>
                <w:szCs w:val="28"/>
              </w:rPr>
              <w:t>000,0</w:t>
            </w:r>
            <w:bookmarkEnd w:id="5"/>
          </w:p>
        </w:tc>
      </w:tr>
      <w:tr w:rsidR="00A1270B" w:rsidRPr="009A3D14" w14:paraId="09A35DFF" w14:textId="77777777" w:rsidTr="00A7466A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6847C5D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3A3BA5A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B30DBDE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Hlk205289004"/>
            <w:r w:rsidRPr="009A3D14">
              <w:rPr>
                <w:rFonts w:ascii="Times New Roman" w:hAnsi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  <w:bookmarkEnd w:id="6"/>
          </w:p>
        </w:tc>
        <w:tc>
          <w:tcPr>
            <w:tcW w:w="2578" w:type="dxa"/>
            <w:vMerge/>
            <w:shd w:val="clear" w:color="auto" w:fill="FFFFFF"/>
          </w:tcPr>
          <w:p w14:paraId="1C6FD74D" w14:textId="77777777" w:rsidR="00A1270B" w:rsidRPr="009A3D14" w:rsidRDefault="00A1270B" w:rsidP="00A74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975137" w14:textId="3D95379E" w:rsidR="00A1270B" w:rsidRPr="00A1270B" w:rsidRDefault="00A1270B" w:rsidP="00A1270B">
      <w:pPr>
        <w:spacing w:after="36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5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».</w:t>
      </w:r>
    </w:p>
    <w:p w14:paraId="4465D09B" w14:textId="77777777" w:rsidR="00626DE5" w:rsidRPr="006C0E26" w:rsidRDefault="00626DE5" w:rsidP="00626DE5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E26">
        <w:rPr>
          <w:rFonts w:ascii="Times New Roman" w:hAnsi="Times New Roman"/>
          <w:sz w:val="28"/>
          <w:szCs w:val="28"/>
        </w:rPr>
        <w:t>Статья 2</w:t>
      </w:r>
    </w:p>
    <w:p w14:paraId="1100A739" w14:textId="746E12B1" w:rsidR="00626DE5" w:rsidRPr="006C0E26" w:rsidRDefault="0036605A" w:rsidP="00310276">
      <w:pPr>
        <w:pStyle w:val="ConsPlusTitle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C0E26">
        <w:rPr>
          <w:rFonts w:ascii="Times New Roman" w:hAnsi="Times New Roman"/>
          <w:b w:val="0"/>
          <w:sz w:val="28"/>
          <w:szCs w:val="28"/>
        </w:rPr>
        <w:t xml:space="preserve">Настоящий Закон вступает в силу с 1 </w:t>
      </w:r>
      <w:r w:rsidR="00EC0238">
        <w:rPr>
          <w:rFonts w:ascii="Times New Roman" w:hAnsi="Times New Roman"/>
          <w:b w:val="0"/>
          <w:sz w:val="28"/>
          <w:szCs w:val="28"/>
        </w:rPr>
        <w:t>января</w:t>
      </w:r>
      <w:r w:rsidRPr="006C0E26">
        <w:rPr>
          <w:rFonts w:ascii="Times New Roman" w:hAnsi="Times New Roman"/>
          <w:b w:val="0"/>
          <w:sz w:val="28"/>
          <w:szCs w:val="28"/>
        </w:rPr>
        <w:t xml:space="preserve"> 202</w:t>
      </w:r>
      <w:r w:rsidR="00EC0238">
        <w:rPr>
          <w:rFonts w:ascii="Times New Roman" w:hAnsi="Times New Roman"/>
          <w:b w:val="0"/>
          <w:sz w:val="28"/>
          <w:szCs w:val="28"/>
        </w:rPr>
        <w:t>6</w:t>
      </w:r>
      <w:r w:rsidRPr="006C0E26">
        <w:rPr>
          <w:rFonts w:ascii="Times New Roman" w:hAnsi="Times New Roman"/>
          <w:b w:val="0"/>
          <w:sz w:val="28"/>
          <w:szCs w:val="28"/>
        </w:rPr>
        <w:t xml:space="preserve"> года, </w:t>
      </w:r>
      <w:r w:rsidR="00F91647" w:rsidRPr="00F91647">
        <w:rPr>
          <w:rFonts w:ascii="Times New Roman" w:hAnsi="Times New Roman"/>
          <w:b w:val="0"/>
          <w:sz w:val="28"/>
          <w:szCs w:val="28"/>
        </w:rPr>
        <w:t xml:space="preserve">но не ранее чем </w:t>
      </w:r>
      <w:r w:rsidR="00C06BB1">
        <w:rPr>
          <w:rFonts w:ascii="Times New Roman" w:hAnsi="Times New Roman"/>
          <w:b w:val="0"/>
          <w:sz w:val="28"/>
          <w:szCs w:val="28"/>
        </w:rPr>
        <w:br/>
      </w:r>
      <w:r w:rsidR="00F91647" w:rsidRPr="00F91647">
        <w:rPr>
          <w:rFonts w:ascii="Times New Roman" w:hAnsi="Times New Roman"/>
          <w:b w:val="0"/>
          <w:sz w:val="28"/>
          <w:szCs w:val="28"/>
        </w:rPr>
        <w:t xml:space="preserve">по истечении одного месяца со дня его официального опубликования и не ранее </w:t>
      </w:r>
      <w:r w:rsidR="00F91647">
        <w:rPr>
          <w:rFonts w:ascii="Times New Roman" w:hAnsi="Times New Roman"/>
          <w:b w:val="0"/>
          <w:sz w:val="28"/>
          <w:szCs w:val="28"/>
        </w:rPr>
        <w:br/>
      </w:r>
      <w:r w:rsidR="00F91647" w:rsidRPr="00F91647">
        <w:rPr>
          <w:rFonts w:ascii="Times New Roman" w:hAnsi="Times New Roman"/>
          <w:b w:val="0"/>
          <w:sz w:val="28"/>
          <w:szCs w:val="28"/>
        </w:rPr>
        <w:t>1-го числа очередного налогового периода по налогу</w:t>
      </w:r>
      <w:r w:rsidR="00310276" w:rsidRPr="00310276">
        <w:rPr>
          <w:rFonts w:ascii="Times New Roman" w:hAnsi="Times New Roman"/>
          <w:b w:val="0"/>
          <w:sz w:val="28"/>
          <w:szCs w:val="28"/>
        </w:rPr>
        <w:t>, взимаем</w:t>
      </w:r>
      <w:r w:rsidR="00310276">
        <w:rPr>
          <w:rFonts w:ascii="Times New Roman" w:hAnsi="Times New Roman"/>
          <w:b w:val="0"/>
          <w:sz w:val="28"/>
          <w:szCs w:val="28"/>
        </w:rPr>
        <w:t>о</w:t>
      </w:r>
      <w:r w:rsidR="00FE0E44">
        <w:rPr>
          <w:rFonts w:ascii="Times New Roman" w:hAnsi="Times New Roman"/>
          <w:b w:val="0"/>
          <w:sz w:val="28"/>
          <w:szCs w:val="28"/>
        </w:rPr>
        <w:t>му</w:t>
      </w:r>
      <w:r w:rsidR="00310276">
        <w:rPr>
          <w:rFonts w:ascii="Times New Roman" w:hAnsi="Times New Roman"/>
          <w:b w:val="0"/>
          <w:sz w:val="28"/>
          <w:szCs w:val="28"/>
        </w:rPr>
        <w:t xml:space="preserve"> </w:t>
      </w:r>
      <w:r w:rsidR="00310276" w:rsidRPr="00310276">
        <w:rPr>
          <w:rFonts w:ascii="Times New Roman" w:hAnsi="Times New Roman"/>
          <w:b w:val="0"/>
          <w:sz w:val="28"/>
          <w:szCs w:val="28"/>
        </w:rPr>
        <w:t xml:space="preserve">в связи </w:t>
      </w:r>
      <w:r w:rsidR="00C06BB1">
        <w:rPr>
          <w:rFonts w:ascii="Times New Roman" w:hAnsi="Times New Roman"/>
          <w:b w:val="0"/>
          <w:sz w:val="28"/>
          <w:szCs w:val="28"/>
        </w:rPr>
        <w:br/>
      </w:r>
      <w:r w:rsidR="00310276" w:rsidRPr="00310276">
        <w:rPr>
          <w:rFonts w:ascii="Times New Roman" w:hAnsi="Times New Roman"/>
          <w:b w:val="0"/>
          <w:sz w:val="28"/>
          <w:szCs w:val="28"/>
        </w:rPr>
        <w:t xml:space="preserve">с применением </w:t>
      </w:r>
      <w:r w:rsidR="00D84EE3" w:rsidRPr="00D84EE3">
        <w:rPr>
          <w:rFonts w:ascii="Times New Roman" w:hAnsi="Times New Roman"/>
          <w:b w:val="0"/>
          <w:sz w:val="28"/>
          <w:szCs w:val="28"/>
        </w:rPr>
        <w:t xml:space="preserve">патентной </w:t>
      </w:r>
      <w:r w:rsidR="00310276" w:rsidRPr="00310276">
        <w:rPr>
          <w:rFonts w:ascii="Times New Roman" w:hAnsi="Times New Roman"/>
          <w:b w:val="0"/>
          <w:sz w:val="28"/>
          <w:szCs w:val="28"/>
        </w:rPr>
        <w:t>системы налогообложения на территории Донецкой Народной Республики</w:t>
      </w:r>
      <w:r w:rsidR="003B41B5" w:rsidRPr="006C0E26">
        <w:rPr>
          <w:rFonts w:ascii="Times New Roman" w:hAnsi="Times New Roman"/>
          <w:b w:val="0"/>
          <w:sz w:val="28"/>
          <w:szCs w:val="28"/>
        </w:rPr>
        <w:t>.</w:t>
      </w:r>
    </w:p>
    <w:p w14:paraId="25D1C203" w14:textId="7B0CC43A" w:rsidR="005371B5" w:rsidRPr="006C0E26" w:rsidRDefault="005371B5" w:rsidP="0036605A">
      <w:pPr>
        <w:spacing w:after="0"/>
        <w:jc w:val="both"/>
        <w:rPr>
          <w:rFonts w:ascii="Times New Roman" w:hAnsi="Times New Roman"/>
          <w:sz w:val="28"/>
        </w:rPr>
      </w:pPr>
    </w:p>
    <w:p w14:paraId="387AAFDD" w14:textId="77777777" w:rsidR="00846F8D" w:rsidRPr="006C0E26" w:rsidRDefault="00846F8D" w:rsidP="007273C8">
      <w:pPr>
        <w:spacing w:after="0"/>
        <w:jc w:val="both"/>
        <w:rPr>
          <w:rFonts w:ascii="Times New Roman" w:hAnsi="Times New Roman"/>
          <w:sz w:val="28"/>
        </w:rPr>
      </w:pPr>
    </w:p>
    <w:p w14:paraId="62B8CC85" w14:textId="77777777" w:rsidR="00CF38DA" w:rsidRPr="00CF38DA" w:rsidRDefault="00CF38DA" w:rsidP="00CF38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F38DA">
        <w:rPr>
          <w:rFonts w:ascii="Times New Roman" w:eastAsia="Calibri" w:hAnsi="Times New Roman"/>
          <w:color w:val="auto"/>
          <w:sz w:val="28"/>
          <w:szCs w:val="28"/>
        </w:rPr>
        <w:t xml:space="preserve">Глава </w:t>
      </w:r>
    </w:p>
    <w:p w14:paraId="668AEF9E" w14:textId="77777777" w:rsidR="00CF38DA" w:rsidRPr="00CF38DA" w:rsidRDefault="00CF38DA" w:rsidP="00CF38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CF38DA">
        <w:rPr>
          <w:rFonts w:ascii="Times New Roman" w:eastAsia="Calibri" w:hAnsi="Times New Roman"/>
          <w:color w:val="auto"/>
          <w:sz w:val="28"/>
          <w:szCs w:val="28"/>
        </w:rPr>
        <w:t>Донецкой Народной Республики</w:t>
      </w:r>
      <w:r w:rsidRPr="00CF38DA">
        <w:rPr>
          <w:rFonts w:ascii="Times New Roman" w:eastAsia="Calibri" w:hAnsi="Times New Roman"/>
          <w:color w:val="auto"/>
          <w:sz w:val="28"/>
          <w:szCs w:val="28"/>
        </w:rPr>
        <w:tab/>
      </w:r>
      <w:r w:rsidRPr="00CF38DA">
        <w:rPr>
          <w:rFonts w:ascii="Times New Roman" w:eastAsia="Calibri" w:hAnsi="Times New Roman"/>
          <w:color w:val="auto"/>
          <w:sz w:val="28"/>
          <w:szCs w:val="28"/>
        </w:rPr>
        <w:tab/>
      </w:r>
      <w:r w:rsidRPr="00CF38DA">
        <w:rPr>
          <w:rFonts w:ascii="Times New Roman" w:eastAsia="Calibri" w:hAnsi="Times New Roman"/>
          <w:color w:val="auto"/>
          <w:sz w:val="28"/>
          <w:szCs w:val="28"/>
        </w:rPr>
        <w:tab/>
      </w:r>
      <w:r w:rsidRPr="00CF38DA">
        <w:rPr>
          <w:rFonts w:ascii="Times New Roman" w:eastAsia="Calibri" w:hAnsi="Times New Roman"/>
          <w:color w:val="auto"/>
          <w:sz w:val="28"/>
          <w:szCs w:val="28"/>
        </w:rPr>
        <w:tab/>
        <w:t xml:space="preserve">                    Д.В. </w:t>
      </w:r>
      <w:proofErr w:type="spellStart"/>
      <w:r w:rsidRPr="00CF38DA">
        <w:rPr>
          <w:rFonts w:ascii="Times New Roman" w:eastAsia="Calibri" w:hAnsi="Times New Roman"/>
          <w:color w:val="auto"/>
          <w:sz w:val="28"/>
          <w:szCs w:val="28"/>
        </w:rPr>
        <w:t>Пушилин</w:t>
      </w:r>
      <w:proofErr w:type="spellEnd"/>
    </w:p>
    <w:p w14:paraId="7B17706A" w14:textId="77777777" w:rsidR="00CF38DA" w:rsidRPr="00CF38DA" w:rsidRDefault="00CF38DA" w:rsidP="00CF38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14:paraId="4D40818D" w14:textId="77777777" w:rsidR="00CF38DA" w:rsidRPr="00CF38DA" w:rsidRDefault="00CF38DA" w:rsidP="00CF38DA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CF38DA">
        <w:rPr>
          <w:rFonts w:ascii="Times New Roman" w:eastAsia="Calibri" w:hAnsi="Times New Roman"/>
          <w:color w:val="auto"/>
          <w:sz w:val="28"/>
          <w:szCs w:val="28"/>
        </w:rPr>
        <w:t>г. Донецк</w:t>
      </w:r>
    </w:p>
    <w:p w14:paraId="3EB6DF8E" w14:textId="2C89D74D" w:rsidR="00CF38DA" w:rsidRPr="00CF38DA" w:rsidRDefault="00A40C60" w:rsidP="00CF38DA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31</w:t>
      </w:r>
      <w:r w:rsidR="00CF38DA" w:rsidRPr="00CF38DA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октября</w:t>
      </w:r>
      <w:r w:rsidR="00CF38DA" w:rsidRPr="00CF38DA">
        <w:rPr>
          <w:rFonts w:ascii="Times New Roman" w:eastAsia="Calibri" w:hAnsi="Times New Roman"/>
          <w:color w:val="auto"/>
          <w:sz w:val="28"/>
          <w:szCs w:val="28"/>
        </w:rPr>
        <w:t xml:space="preserve"> 2025 года</w:t>
      </w:r>
    </w:p>
    <w:p w14:paraId="2B99215E" w14:textId="7EBF8DCE" w:rsidR="00846F8D" w:rsidRDefault="00CF38DA" w:rsidP="00CF38DA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CF38DA">
        <w:rPr>
          <w:rFonts w:ascii="Times New Roman" w:eastAsia="Calibri" w:hAnsi="Times New Roman"/>
          <w:color w:val="auto"/>
          <w:sz w:val="28"/>
          <w:szCs w:val="28"/>
        </w:rPr>
        <w:t xml:space="preserve">№ </w:t>
      </w:r>
      <w:r w:rsidR="00A40C60">
        <w:rPr>
          <w:rFonts w:ascii="Times New Roman" w:eastAsia="Calibri" w:hAnsi="Times New Roman"/>
          <w:color w:val="auto"/>
          <w:sz w:val="28"/>
          <w:szCs w:val="28"/>
        </w:rPr>
        <w:t>226-РЗ</w:t>
      </w:r>
    </w:p>
    <w:p w14:paraId="15B013B2" w14:textId="1154CED8" w:rsidR="007D1C1F" w:rsidRDefault="007D1C1F" w:rsidP="00CF38DA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</w:p>
    <w:p w14:paraId="7D8FEF5C" w14:textId="77777777" w:rsidR="007D1C1F" w:rsidRPr="00CF38DA" w:rsidRDefault="007D1C1F" w:rsidP="00CF38DA">
      <w:pPr>
        <w:contextualSpacing/>
        <w:rPr>
          <w:rFonts w:ascii="Times New Roman" w:eastAsia="Calibri" w:hAnsi="Times New Roman"/>
          <w:color w:val="auto"/>
          <w:sz w:val="28"/>
          <w:szCs w:val="28"/>
        </w:rPr>
      </w:pPr>
      <w:bookmarkStart w:id="7" w:name="_GoBack"/>
      <w:bookmarkEnd w:id="7"/>
    </w:p>
    <w:sectPr w:rsidR="007D1C1F" w:rsidRPr="00CF38DA" w:rsidSect="007D1C1F">
      <w:headerReference w:type="default" r:id="rId7"/>
      <w:pgSz w:w="11906" w:h="16838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4ACF" w14:textId="77777777" w:rsidR="00ED7ED7" w:rsidRDefault="00ED7ED7">
      <w:pPr>
        <w:spacing w:after="0" w:line="240" w:lineRule="auto"/>
      </w:pPr>
      <w:r>
        <w:separator/>
      </w:r>
    </w:p>
  </w:endnote>
  <w:endnote w:type="continuationSeparator" w:id="0">
    <w:p w14:paraId="63709198" w14:textId="77777777" w:rsidR="00ED7ED7" w:rsidRDefault="00E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4066" w14:textId="77777777" w:rsidR="00ED7ED7" w:rsidRDefault="00ED7ED7">
      <w:pPr>
        <w:spacing w:after="0" w:line="240" w:lineRule="auto"/>
      </w:pPr>
      <w:r>
        <w:separator/>
      </w:r>
    </w:p>
  </w:footnote>
  <w:footnote w:type="continuationSeparator" w:id="0">
    <w:p w14:paraId="64446D15" w14:textId="77777777" w:rsidR="00ED7ED7" w:rsidRDefault="00ED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B77" w14:textId="5EB22376" w:rsidR="00846F8D" w:rsidRPr="00E022EC" w:rsidRDefault="00C46ACF" w:rsidP="00E022EC">
    <w:pPr>
      <w:framePr w:wrap="around" w:vAnchor="text" w:hAnchor="margin" w:xAlign="center" w:y="1"/>
      <w:spacing w:after="0"/>
      <w:rPr>
        <w:rFonts w:ascii="Times New Roman" w:hAnsi="Times New Roman"/>
        <w:sz w:val="24"/>
        <w:szCs w:val="24"/>
      </w:rPr>
    </w:pPr>
    <w:r w:rsidRPr="00E022EC">
      <w:rPr>
        <w:rFonts w:ascii="Times New Roman" w:hAnsi="Times New Roman"/>
        <w:sz w:val="24"/>
        <w:szCs w:val="24"/>
      </w:rPr>
      <w:fldChar w:fldCharType="begin"/>
    </w:r>
    <w:r w:rsidRPr="00E022EC">
      <w:rPr>
        <w:rFonts w:ascii="Times New Roman" w:hAnsi="Times New Roman"/>
        <w:sz w:val="24"/>
        <w:szCs w:val="24"/>
      </w:rPr>
      <w:instrText xml:space="preserve">PAGE </w:instrText>
    </w:r>
    <w:r w:rsidRPr="00E022EC">
      <w:rPr>
        <w:rFonts w:ascii="Times New Roman" w:hAnsi="Times New Roman"/>
        <w:sz w:val="24"/>
        <w:szCs w:val="24"/>
      </w:rPr>
      <w:fldChar w:fldCharType="separate"/>
    </w:r>
    <w:r w:rsidR="007D1C1F">
      <w:rPr>
        <w:rFonts w:ascii="Times New Roman" w:hAnsi="Times New Roman"/>
        <w:noProof/>
        <w:sz w:val="24"/>
        <w:szCs w:val="24"/>
      </w:rPr>
      <w:t>2</w:t>
    </w:r>
    <w:r w:rsidRPr="00E022EC">
      <w:rPr>
        <w:rFonts w:ascii="Times New Roman" w:hAnsi="Times New Roman"/>
        <w:sz w:val="24"/>
        <w:szCs w:val="24"/>
      </w:rPr>
      <w:fldChar w:fldCharType="end"/>
    </w:r>
  </w:p>
  <w:p w14:paraId="7ECB4844" w14:textId="77777777" w:rsidR="00846F8D" w:rsidRDefault="00846F8D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8D"/>
    <w:rsid w:val="00063A03"/>
    <w:rsid w:val="00091217"/>
    <w:rsid w:val="00112807"/>
    <w:rsid w:val="001153DA"/>
    <w:rsid w:val="0016603A"/>
    <w:rsid w:val="00173893"/>
    <w:rsid w:val="00195F5C"/>
    <w:rsid w:val="001B3719"/>
    <w:rsid w:val="001C3EFE"/>
    <w:rsid w:val="00214487"/>
    <w:rsid w:val="002231EC"/>
    <w:rsid w:val="00227396"/>
    <w:rsid w:val="00230B6B"/>
    <w:rsid w:val="002541E9"/>
    <w:rsid w:val="002B4740"/>
    <w:rsid w:val="002C54E5"/>
    <w:rsid w:val="002F6E32"/>
    <w:rsid w:val="00310276"/>
    <w:rsid w:val="00346D21"/>
    <w:rsid w:val="0036605A"/>
    <w:rsid w:val="003B41B5"/>
    <w:rsid w:val="003C732A"/>
    <w:rsid w:val="0040483E"/>
    <w:rsid w:val="00451A5A"/>
    <w:rsid w:val="00457EE0"/>
    <w:rsid w:val="00481FE5"/>
    <w:rsid w:val="00497FD2"/>
    <w:rsid w:val="005000EF"/>
    <w:rsid w:val="005371B5"/>
    <w:rsid w:val="00550B40"/>
    <w:rsid w:val="005946DD"/>
    <w:rsid w:val="005B5C07"/>
    <w:rsid w:val="005C2208"/>
    <w:rsid w:val="00623871"/>
    <w:rsid w:val="00626DE5"/>
    <w:rsid w:val="00645077"/>
    <w:rsid w:val="006503AB"/>
    <w:rsid w:val="00671B1C"/>
    <w:rsid w:val="006A6117"/>
    <w:rsid w:val="006C0E26"/>
    <w:rsid w:val="006C17DE"/>
    <w:rsid w:val="006C6598"/>
    <w:rsid w:val="006D1916"/>
    <w:rsid w:val="006E0051"/>
    <w:rsid w:val="007273C8"/>
    <w:rsid w:val="00782237"/>
    <w:rsid w:val="00783EF8"/>
    <w:rsid w:val="00792EEC"/>
    <w:rsid w:val="007A3B89"/>
    <w:rsid w:val="007A7D13"/>
    <w:rsid w:val="007D1C1F"/>
    <w:rsid w:val="007D647F"/>
    <w:rsid w:val="007F1FD3"/>
    <w:rsid w:val="00831B45"/>
    <w:rsid w:val="00846F8D"/>
    <w:rsid w:val="00860A3D"/>
    <w:rsid w:val="008F4041"/>
    <w:rsid w:val="0096449C"/>
    <w:rsid w:val="009C4293"/>
    <w:rsid w:val="009F61EE"/>
    <w:rsid w:val="00A0366E"/>
    <w:rsid w:val="00A1270B"/>
    <w:rsid w:val="00A32272"/>
    <w:rsid w:val="00A40C60"/>
    <w:rsid w:val="00AE17C6"/>
    <w:rsid w:val="00AE1AAA"/>
    <w:rsid w:val="00AE5090"/>
    <w:rsid w:val="00B21F28"/>
    <w:rsid w:val="00B26934"/>
    <w:rsid w:val="00B327E8"/>
    <w:rsid w:val="00C031FF"/>
    <w:rsid w:val="00C06BB1"/>
    <w:rsid w:val="00C46ACF"/>
    <w:rsid w:val="00C939C4"/>
    <w:rsid w:val="00CA1D76"/>
    <w:rsid w:val="00CF38DA"/>
    <w:rsid w:val="00D67227"/>
    <w:rsid w:val="00D84EE3"/>
    <w:rsid w:val="00DA2157"/>
    <w:rsid w:val="00DC36C7"/>
    <w:rsid w:val="00E022EC"/>
    <w:rsid w:val="00E12790"/>
    <w:rsid w:val="00E618F3"/>
    <w:rsid w:val="00EA27F7"/>
    <w:rsid w:val="00EA53AA"/>
    <w:rsid w:val="00EB03F2"/>
    <w:rsid w:val="00EC0238"/>
    <w:rsid w:val="00ED7ED7"/>
    <w:rsid w:val="00EE1C30"/>
    <w:rsid w:val="00EF3170"/>
    <w:rsid w:val="00F06621"/>
    <w:rsid w:val="00F4786C"/>
    <w:rsid w:val="00F91647"/>
    <w:rsid w:val="00FC655C"/>
    <w:rsid w:val="00FD566D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docId w15:val="{97197D82-4A75-43B5-92F1-F398367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grame">
    <w:name w:val="grame"/>
    <w:basedOn w:val="12"/>
    <w:link w:val="grame0"/>
  </w:style>
  <w:style w:type="character" w:customStyle="1" w:styleId="grame0">
    <w:name w:val="grame"/>
    <w:basedOn w:val="a0"/>
    <w:link w:val="gram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Calibri" w:hAnsi="Calibri"/>
      <w:sz w:val="20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2">
    <w:name w:val="Основной шрифт абзаца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</w:style>
  <w:style w:type="character" w:customStyle="1" w:styleId="a9">
    <w:name w:val="Нижний колонтитул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91">
    <w:name w:val="w91"/>
    <w:basedOn w:val="12"/>
    <w:link w:val="w910"/>
    <w:rPr>
      <w:sz w:val="24"/>
      <w:vertAlign w:val="superscript"/>
    </w:rPr>
  </w:style>
  <w:style w:type="character" w:customStyle="1" w:styleId="w910">
    <w:name w:val="w91"/>
    <w:basedOn w:val="a0"/>
    <w:link w:val="w91"/>
    <w:rPr>
      <w:b w:val="0"/>
      <w:i w:val="0"/>
      <w:strike w:val="0"/>
      <w:sz w:val="24"/>
      <w:u w:val="none"/>
      <w:vertAlign w:val="superscript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d">
    <w:name w:val="ed"/>
    <w:basedOn w:val="12"/>
    <w:link w:val="ed0"/>
  </w:style>
  <w:style w:type="character" w:customStyle="1" w:styleId="ed0">
    <w:name w:val="ed"/>
    <w:basedOn w:val="a0"/>
    <w:link w:val="ed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basedOn w:val="a4"/>
    <w:link w:val="ad"/>
    <w:rPr>
      <w:rFonts w:ascii="Calibri" w:hAnsi="Calibri"/>
      <w:b/>
      <w:sz w:val="20"/>
    </w:rPr>
  </w:style>
  <w:style w:type="paragraph" w:customStyle="1" w:styleId="17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Просмотренная гиперссылка1"/>
    <w:basedOn w:val="12"/>
    <w:link w:val="af6"/>
    <w:rPr>
      <w:color w:val="800080"/>
      <w:u w:val="single"/>
    </w:rPr>
  </w:style>
  <w:style w:type="character" w:styleId="af6">
    <w:name w:val="FollowedHyperlink"/>
    <w:basedOn w:val="a0"/>
    <w:link w:val="18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A4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dcterms:created xsi:type="dcterms:W3CDTF">2025-11-06T10:13:00Z</dcterms:created>
  <dcterms:modified xsi:type="dcterms:W3CDTF">2025-11-06T10:23:00Z</dcterms:modified>
</cp:coreProperties>
</file>