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3E5FF" w14:textId="77777777" w:rsidR="00046C07" w:rsidRPr="00046C07" w:rsidRDefault="00046C07" w:rsidP="00046C07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line="240" w:lineRule="auto"/>
        <w:ind w:right="-1"/>
        <w:jc w:val="center"/>
        <w:textAlignment w:val="baseline"/>
        <w:rPr>
          <w:rFonts w:ascii="Times New Roman" w:eastAsia="MS Mincho" w:hAnsi="Times New Roman" w:cs="Times New Roman"/>
          <w:i/>
          <w:kern w:val="3"/>
          <w:sz w:val="20"/>
          <w:szCs w:val="24"/>
          <w:shd w:val="clear" w:color="auto" w:fill="FFFFFF"/>
          <w:lang w:eastAsia="zh-CN" w:bidi="hi-IN"/>
        </w:rPr>
      </w:pPr>
      <w:r w:rsidRPr="00046C07">
        <w:rPr>
          <w:rFonts w:ascii="Times New Roman" w:eastAsia="MS Mincho" w:hAnsi="Times New Roman" w:cs="Times New Roman"/>
          <w:i/>
          <w:noProof/>
          <w:kern w:val="3"/>
          <w:sz w:val="20"/>
          <w:szCs w:val="24"/>
          <w:bdr w:val="nil"/>
          <w:shd w:val="clear" w:color="auto" w:fill="FFFFFF"/>
          <w:lang w:eastAsia="ru-RU"/>
        </w:rPr>
        <w:drawing>
          <wp:inline distT="0" distB="0" distL="0" distR="0" wp14:anchorId="635BC363" wp14:editId="526395A4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B5374" w14:textId="77777777" w:rsidR="00046C07" w:rsidRPr="00046C07" w:rsidRDefault="00046C07" w:rsidP="00046C0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046C07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0ABD97F5" w14:textId="77777777" w:rsidR="00046C07" w:rsidRPr="00046C07" w:rsidRDefault="00046C07" w:rsidP="00046C0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46C07">
        <w:rPr>
          <w:rFonts w:ascii="Times New Roman" w:eastAsia="MS Mincho" w:hAnsi="Times New Roman" w:cs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046C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14:paraId="267B4D93" w14:textId="77777777" w:rsidR="00046C07" w:rsidRPr="00046C07" w:rsidRDefault="00046C07" w:rsidP="00046C0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056CFE9" w14:textId="77777777" w:rsidR="00A65B5C" w:rsidRPr="00A401B1" w:rsidRDefault="00A65B5C" w:rsidP="00A65B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FDF3AE" w14:textId="1F87B307" w:rsidR="007C5152" w:rsidRPr="00EB0264" w:rsidRDefault="007C5152" w:rsidP="00A65B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8b1df3bdeefe49adb03ea32a7491685c"/>
      <w:r w:rsidRPr="00EB0264">
        <w:rPr>
          <w:rFonts w:ascii="Times New Roman" w:hAnsi="Times New Roman" w:cs="Times New Roman"/>
          <w:b/>
          <w:bCs/>
          <w:sz w:val="28"/>
          <w:szCs w:val="28"/>
        </w:rPr>
        <w:t>ОБ УЧРЕЖДЕНИИ ГОСУДАРСТВЕННОЙ НАГРАДЫ ДОНЕЦКОЙ НАРОДНОЙ РЕСПУБЛИКИ</w:t>
      </w:r>
    </w:p>
    <w:p w14:paraId="0BB0DCE0" w14:textId="77777777" w:rsidR="00046C07" w:rsidRPr="00046C07" w:rsidRDefault="00046C07" w:rsidP="00046C0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B16295C" w14:textId="77777777" w:rsidR="00046C07" w:rsidRPr="00046C07" w:rsidRDefault="00046C07" w:rsidP="00046C07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3C3D79CD" w14:textId="5D6A3807" w:rsidR="00046C07" w:rsidRPr="00046C07" w:rsidRDefault="00046C07" w:rsidP="00046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</w:pPr>
      <w:r w:rsidRPr="00046C07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П</w:t>
      </w:r>
      <w:bookmarkStart w:id="1" w:name="_Hlk170374149"/>
      <w:r w:rsidRPr="00046C07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ринят Постановлением Народного Совета 31 октября 2025 года</w:t>
      </w:r>
      <w:bookmarkEnd w:id="1"/>
    </w:p>
    <w:p w14:paraId="1D767CF9" w14:textId="77777777" w:rsidR="00046C07" w:rsidRPr="00046C07" w:rsidRDefault="00046C07" w:rsidP="00046C0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65A52B94" w14:textId="77777777" w:rsidR="00046C07" w:rsidRPr="00046C07" w:rsidRDefault="00046C07" w:rsidP="00046C0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EC51596" w14:textId="77777777" w:rsidR="007C5152" w:rsidRDefault="007C5152" w:rsidP="006A7FD9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1B1">
        <w:rPr>
          <w:rFonts w:ascii="Times New Roman" w:hAnsi="Times New Roman" w:cs="Times New Roman"/>
          <w:sz w:val="28"/>
          <w:szCs w:val="28"/>
        </w:rPr>
        <w:t>Статья 1</w:t>
      </w:r>
    </w:p>
    <w:p w14:paraId="78C57D13" w14:textId="1F838D3C" w:rsidR="007A57F3" w:rsidRDefault="008A00F4" w:rsidP="008A00F4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="00043CE8">
        <w:rPr>
          <w:rFonts w:ascii="Times New Roman" w:hAnsi="Times New Roman" w:cs="Times New Roman"/>
          <w:b w:val="0"/>
          <w:sz w:val="28"/>
          <w:szCs w:val="28"/>
        </w:rPr>
        <w:t xml:space="preserve">Учредить государственную награду Донецкой Народной </w:t>
      </w:r>
      <w:r w:rsidR="00E81024">
        <w:rPr>
          <w:rFonts w:ascii="Times New Roman" w:hAnsi="Times New Roman" w:cs="Times New Roman"/>
          <w:b w:val="0"/>
          <w:sz w:val="28"/>
          <w:szCs w:val="28"/>
        </w:rPr>
        <w:br/>
      </w:r>
      <w:r w:rsidR="00043CE8">
        <w:rPr>
          <w:rFonts w:ascii="Times New Roman" w:hAnsi="Times New Roman" w:cs="Times New Roman"/>
          <w:b w:val="0"/>
          <w:sz w:val="28"/>
          <w:szCs w:val="28"/>
        </w:rPr>
        <w:t xml:space="preserve">Республики </w:t>
      </w:r>
      <w:r w:rsidR="00C759CF">
        <w:rPr>
          <w:rFonts w:ascii="Times New Roman" w:hAnsi="Times New Roman" w:cs="Times New Roman"/>
          <w:b w:val="0"/>
          <w:sz w:val="28"/>
          <w:szCs w:val="28"/>
        </w:rPr>
        <w:t>–</w:t>
      </w:r>
      <w:r w:rsidR="00043C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2F4C">
        <w:rPr>
          <w:rFonts w:ascii="Times New Roman" w:hAnsi="Times New Roman" w:cs="Times New Roman"/>
          <w:b w:val="0"/>
          <w:sz w:val="28"/>
          <w:szCs w:val="28"/>
        </w:rPr>
        <w:t xml:space="preserve">медаль «За </w:t>
      </w:r>
      <w:r w:rsidR="00872BC0">
        <w:rPr>
          <w:rFonts w:ascii="Times New Roman" w:hAnsi="Times New Roman" w:cs="Times New Roman"/>
          <w:b w:val="0"/>
          <w:sz w:val="28"/>
          <w:szCs w:val="28"/>
        </w:rPr>
        <w:t>полезные обществу труды</w:t>
      </w:r>
      <w:r w:rsidR="00262F4C" w:rsidRPr="00EB52B8">
        <w:rPr>
          <w:rFonts w:ascii="Times New Roman" w:hAnsi="Times New Roman" w:cs="Times New Roman"/>
          <w:b w:val="0"/>
          <w:sz w:val="28"/>
          <w:szCs w:val="28"/>
        </w:rPr>
        <w:t>»</w:t>
      </w:r>
      <w:r w:rsidR="007A57F3">
        <w:rPr>
          <w:rFonts w:ascii="Times New Roman" w:hAnsi="Times New Roman" w:cs="Times New Roman"/>
          <w:b w:val="0"/>
          <w:sz w:val="28"/>
          <w:szCs w:val="28"/>
        </w:rPr>
        <w:t xml:space="preserve"> (далее – медаль).</w:t>
      </w:r>
    </w:p>
    <w:p w14:paraId="01172EB8" w14:textId="153FDD3B" w:rsidR="007A57F3" w:rsidRDefault="008A00F4" w:rsidP="008A00F4">
      <w:pPr>
        <w:pStyle w:val="ConsPlusTitle"/>
        <w:widowControl/>
        <w:spacing w:after="360"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</w:t>
      </w:r>
      <w:r w:rsidR="007A57F3">
        <w:rPr>
          <w:rFonts w:ascii="Times New Roman" w:hAnsi="Times New Roman" w:cs="Times New Roman"/>
          <w:b w:val="0"/>
          <w:sz w:val="28"/>
          <w:szCs w:val="28"/>
        </w:rPr>
        <w:t>Установить, что медаль имеет две степени:</w:t>
      </w:r>
    </w:p>
    <w:p w14:paraId="79DA0C68" w14:textId="7147C0AE" w:rsidR="007C5152" w:rsidRPr="007A57F3" w:rsidRDefault="008A00F4" w:rsidP="008A00F4">
      <w:pPr>
        <w:pStyle w:val="ConsPlusTitle"/>
        <w:widowControl/>
        <w:spacing w:after="360"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 </w:t>
      </w:r>
      <w:r w:rsidR="007A57F3">
        <w:rPr>
          <w:rFonts w:ascii="Times New Roman" w:hAnsi="Times New Roman" w:cs="Times New Roman"/>
          <w:b w:val="0"/>
          <w:sz w:val="28"/>
          <w:szCs w:val="28"/>
        </w:rPr>
        <w:t xml:space="preserve">медаль </w:t>
      </w:r>
      <w:r w:rsidR="00D36866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7A57F3">
        <w:rPr>
          <w:rFonts w:ascii="Times New Roman" w:hAnsi="Times New Roman" w:cs="Times New Roman"/>
          <w:b w:val="0"/>
          <w:sz w:val="28"/>
          <w:szCs w:val="28"/>
        </w:rPr>
        <w:t xml:space="preserve"> степени</w:t>
      </w:r>
      <w:r w:rsidR="007A57F3" w:rsidRPr="007A57F3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3700CAA0" w14:textId="68B7BD02" w:rsidR="007A57F3" w:rsidRPr="007A57F3" w:rsidRDefault="008A00F4" w:rsidP="008A00F4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 </w:t>
      </w:r>
      <w:r w:rsidR="007A57F3">
        <w:rPr>
          <w:rFonts w:ascii="Times New Roman" w:hAnsi="Times New Roman" w:cs="Times New Roman"/>
          <w:b w:val="0"/>
          <w:sz w:val="28"/>
          <w:szCs w:val="28"/>
        </w:rPr>
        <w:t xml:space="preserve">медаль </w:t>
      </w:r>
      <w:r w:rsidR="007A57F3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="007A57F3">
        <w:rPr>
          <w:rFonts w:ascii="Times New Roman" w:hAnsi="Times New Roman" w:cs="Times New Roman"/>
          <w:b w:val="0"/>
          <w:sz w:val="28"/>
          <w:szCs w:val="28"/>
        </w:rPr>
        <w:t xml:space="preserve"> степени.</w:t>
      </w:r>
    </w:p>
    <w:p w14:paraId="78EC4FA1" w14:textId="77777777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DD7">
        <w:rPr>
          <w:rFonts w:ascii="Times New Roman" w:hAnsi="Times New Roman" w:cs="Times New Roman"/>
          <w:sz w:val="28"/>
          <w:szCs w:val="28"/>
        </w:rPr>
        <w:t>Статья 2</w:t>
      </w:r>
    </w:p>
    <w:p w14:paraId="1CB7BEB7" w14:textId="14CE03E7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>Положение о медали, ее описание и рисунок, а также образец удостоверения к медали утвержда</w:t>
      </w:r>
      <w:r w:rsidR="00FB1441">
        <w:rPr>
          <w:rFonts w:ascii="Times New Roman" w:hAnsi="Times New Roman" w:cs="Times New Roman"/>
          <w:b w:val="0"/>
          <w:sz w:val="28"/>
          <w:szCs w:val="28"/>
        </w:rPr>
        <w:t>ю</w:t>
      </w:r>
      <w:r w:rsidRPr="002D6DD7">
        <w:rPr>
          <w:rFonts w:ascii="Times New Roman" w:hAnsi="Times New Roman" w:cs="Times New Roman"/>
          <w:b w:val="0"/>
          <w:sz w:val="28"/>
          <w:szCs w:val="28"/>
        </w:rPr>
        <w:t xml:space="preserve">тся указом Главы </w:t>
      </w:r>
      <w:bookmarkStart w:id="2" w:name="_Hlk135733312"/>
      <w:r w:rsidRPr="002D6DD7">
        <w:rPr>
          <w:rFonts w:ascii="Times New Roman" w:hAnsi="Times New Roman" w:cs="Times New Roman"/>
          <w:b w:val="0"/>
          <w:sz w:val="28"/>
          <w:szCs w:val="28"/>
        </w:rPr>
        <w:t>Донецкой Народной Республики</w:t>
      </w:r>
      <w:bookmarkEnd w:id="2"/>
      <w:r w:rsidRPr="002D6DD7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01C2342" w14:textId="77777777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DD7">
        <w:rPr>
          <w:rFonts w:ascii="Times New Roman" w:hAnsi="Times New Roman" w:cs="Times New Roman"/>
          <w:sz w:val="28"/>
          <w:szCs w:val="28"/>
        </w:rPr>
        <w:t>Статья 3</w:t>
      </w:r>
    </w:p>
    <w:p w14:paraId="62817E54" w14:textId="25789170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 xml:space="preserve">1. Решение о награждении медалью может быть принято Главой Донецкой Народной Республики по результатам рассмотрения поступивших </w:t>
      </w:r>
      <w:r w:rsidR="00046C07">
        <w:rPr>
          <w:rFonts w:ascii="Times New Roman" w:hAnsi="Times New Roman" w:cs="Times New Roman"/>
          <w:b w:val="0"/>
          <w:sz w:val="28"/>
          <w:szCs w:val="28"/>
        </w:rPr>
        <w:br/>
      </w:r>
      <w:r w:rsidRPr="002D6DD7">
        <w:rPr>
          <w:rFonts w:ascii="Times New Roman" w:hAnsi="Times New Roman" w:cs="Times New Roman"/>
          <w:b w:val="0"/>
          <w:sz w:val="28"/>
          <w:szCs w:val="28"/>
        </w:rPr>
        <w:t xml:space="preserve">в его адрес писем о награждении медалью от федеральных органов исполнительной власти и их территориальных органов, иных федеральных государственных органов, органов государственной власти Донецкой Народной Республики и иных государственных органов Донецкой Народной Республики, </w:t>
      </w:r>
      <w:r w:rsidRPr="00A95F91">
        <w:rPr>
          <w:rFonts w:ascii="Times New Roman" w:hAnsi="Times New Roman" w:cs="Times New Roman"/>
          <w:b w:val="0"/>
          <w:sz w:val="28"/>
          <w:szCs w:val="28"/>
        </w:rPr>
        <w:t xml:space="preserve">органов военного управления Вооруженных Сил Российской Федерации </w:t>
      </w:r>
      <w:r w:rsidR="00046C07">
        <w:rPr>
          <w:rFonts w:ascii="Times New Roman" w:hAnsi="Times New Roman" w:cs="Times New Roman"/>
          <w:b w:val="0"/>
          <w:sz w:val="28"/>
          <w:szCs w:val="28"/>
        </w:rPr>
        <w:br/>
      </w:r>
      <w:r w:rsidRPr="00A95F91">
        <w:rPr>
          <w:rFonts w:ascii="Times New Roman" w:hAnsi="Times New Roman" w:cs="Times New Roman"/>
          <w:b w:val="0"/>
          <w:sz w:val="28"/>
          <w:szCs w:val="28"/>
        </w:rPr>
        <w:lastRenderedPageBreak/>
        <w:t>и добровольческих формирований, содействующих выполнению задач, возложенных на Вооруженные Силы Российской Федерации, органов управления войск национальной гвардии Российской Федерации</w:t>
      </w:r>
      <w:r w:rsidRPr="002D6DD7">
        <w:rPr>
          <w:rFonts w:ascii="Times New Roman" w:hAnsi="Times New Roman" w:cs="Times New Roman"/>
          <w:b w:val="0"/>
          <w:sz w:val="28"/>
          <w:szCs w:val="28"/>
        </w:rPr>
        <w:t>, общественных объединений и организаций.</w:t>
      </w:r>
    </w:p>
    <w:p w14:paraId="1CD8572D" w14:textId="77777777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>2. К письмам о награждении медалью прилагается список лиц, представляемых к награждению, с указанием следующих сведений о них:</w:t>
      </w:r>
    </w:p>
    <w:p w14:paraId="32951A16" w14:textId="77777777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>1) фамилии, имени и отчества;</w:t>
      </w:r>
    </w:p>
    <w:p w14:paraId="1D169570" w14:textId="77777777" w:rsidR="00C6479C" w:rsidRPr="00A95F91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5F91">
        <w:rPr>
          <w:rFonts w:ascii="Times New Roman" w:hAnsi="Times New Roman" w:cs="Times New Roman"/>
          <w:b w:val="0"/>
          <w:sz w:val="28"/>
          <w:szCs w:val="28"/>
        </w:rPr>
        <w:t>2) даты рождения;</w:t>
      </w:r>
    </w:p>
    <w:p w14:paraId="066F9C31" w14:textId="463FAD18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5F91">
        <w:rPr>
          <w:rFonts w:ascii="Times New Roman" w:hAnsi="Times New Roman" w:cs="Times New Roman"/>
          <w:b w:val="0"/>
          <w:sz w:val="28"/>
          <w:szCs w:val="28"/>
        </w:rPr>
        <w:t>3) должности (при наличии);</w:t>
      </w:r>
    </w:p>
    <w:p w14:paraId="02C7C79D" w14:textId="77777777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>4) краткого содержания заслуг;</w:t>
      </w:r>
    </w:p>
    <w:p w14:paraId="45419446" w14:textId="77777777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>5) вида награждения (посмертно или не посмертно).</w:t>
      </w:r>
    </w:p>
    <w:p w14:paraId="1CE85F7A" w14:textId="77777777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DD7">
        <w:rPr>
          <w:rFonts w:ascii="Times New Roman" w:hAnsi="Times New Roman" w:cs="Times New Roman"/>
          <w:sz w:val="28"/>
          <w:szCs w:val="28"/>
        </w:rPr>
        <w:t>Статья 4</w:t>
      </w:r>
    </w:p>
    <w:p w14:paraId="19A39BA5" w14:textId="2BC2A271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 xml:space="preserve">1. Медаль вручается Главой Донецкой Народной Республики. </w:t>
      </w:r>
      <w:r w:rsidR="00E81024">
        <w:rPr>
          <w:rFonts w:ascii="Times New Roman" w:hAnsi="Times New Roman" w:cs="Times New Roman"/>
          <w:b w:val="0"/>
          <w:sz w:val="28"/>
          <w:szCs w:val="28"/>
        </w:rPr>
        <w:br/>
      </w:r>
      <w:r w:rsidRPr="002D6DD7">
        <w:rPr>
          <w:rFonts w:ascii="Times New Roman" w:hAnsi="Times New Roman" w:cs="Times New Roman"/>
          <w:b w:val="0"/>
          <w:sz w:val="28"/>
          <w:szCs w:val="28"/>
        </w:rPr>
        <w:t>По решению Главы Донецкой Народной Республики и от его имени медаль может быть вручена иными лицами.</w:t>
      </w:r>
    </w:p>
    <w:p w14:paraId="3496D7FE" w14:textId="77777777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 xml:space="preserve">2. Медаль и удостоверение к ней лиц, награжденных посмертно, передаются (вручаются) для хранения одному из наследников награжденного лица. </w:t>
      </w:r>
    </w:p>
    <w:p w14:paraId="19E8F6F4" w14:textId="74916EC9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 xml:space="preserve">3. Наследникам лиц, награжденных медалью, но не получивших </w:t>
      </w:r>
      <w:r w:rsidR="00046C07">
        <w:rPr>
          <w:rFonts w:ascii="Times New Roman" w:hAnsi="Times New Roman" w:cs="Times New Roman"/>
          <w:b w:val="0"/>
          <w:sz w:val="28"/>
          <w:szCs w:val="28"/>
        </w:rPr>
        <w:br/>
      </w:r>
      <w:r w:rsidRPr="002D6DD7">
        <w:rPr>
          <w:rFonts w:ascii="Times New Roman" w:hAnsi="Times New Roman" w:cs="Times New Roman"/>
          <w:b w:val="0"/>
          <w:sz w:val="28"/>
          <w:szCs w:val="28"/>
        </w:rPr>
        <w:t xml:space="preserve">ее своевременно в связи со смертью (гибелью), передается (вручается) медаль </w:t>
      </w:r>
      <w:r w:rsidR="00046C07">
        <w:rPr>
          <w:rFonts w:ascii="Times New Roman" w:hAnsi="Times New Roman" w:cs="Times New Roman"/>
          <w:b w:val="0"/>
          <w:sz w:val="28"/>
          <w:szCs w:val="28"/>
        </w:rPr>
        <w:br/>
      </w:r>
      <w:r w:rsidRPr="002D6DD7">
        <w:rPr>
          <w:rFonts w:ascii="Times New Roman" w:hAnsi="Times New Roman" w:cs="Times New Roman"/>
          <w:b w:val="0"/>
          <w:sz w:val="28"/>
          <w:szCs w:val="28"/>
        </w:rPr>
        <w:t>и удостоверение к ней для хранения как память</w:t>
      </w:r>
      <w:r w:rsidR="00FB1441">
        <w:rPr>
          <w:rFonts w:ascii="Times New Roman" w:hAnsi="Times New Roman" w:cs="Times New Roman"/>
          <w:b w:val="0"/>
          <w:sz w:val="28"/>
          <w:szCs w:val="28"/>
        </w:rPr>
        <w:t>,</w:t>
      </w:r>
      <w:r w:rsidRPr="002D6DD7">
        <w:rPr>
          <w:rFonts w:ascii="Times New Roman" w:hAnsi="Times New Roman" w:cs="Times New Roman"/>
          <w:b w:val="0"/>
          <w:sz w:val="28"/>
          <w:szCs w:val="28"/>
        </w:rPr>
        <w:t xml:space="preserve"> без права ношения.</w:t>
      </w:r>
    </w:p>
    <w:p w14:paraId="2E36CC4F" w14:textId="77777777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DD7">
        <w:rPr>
          <w:rFonts w:ascii="Times New Roman" w:hAnsi="Times New Roman" w:cs="Times New Roman"/>
          <w:sz w:val="28"/>
          <w:szCs w:val="28"/>
        </w:rPr>
        <w:t>Статья 5</w:t>
      </w:r>
    </w:p>
    <w:p w14:paraId="0748C6D9" w14:textId="0A5418AC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 xml:space="preserve">1. Хранение медали и удостоверения к ней осуществляется награжденными лицами. Лица, награжденные медалью, должны обеспечить </w:t>
      </w:r>
      <w:r w:rsidR="00046C07">
        <w:rPr>
          <w:rFonts w:ascii="Times New Roman" w:hAnsi="Times New Roman" w:cs="Times New Roman"/>
          <w:b w:val="0"/>
          <w:sz w:val="28"/>
          <w:szCs w:val="28"/>
        </w:rPr>
        <w:br/>
      </w:r>
      <w:r w:rsidRPr="002D6DD7">
        <w:rPr>
          <w:rFonts w:ascii="Times New Roman" w:hAnsi="Times New Roman" w:cs="Times New Roman"/>
          <w:b w:val="0"/>
          <w:sz w:val="28"/>
          <w:szCs w:val="28"/>
        </w:rPr>
        <w:t xml:space="preserve">ее сохранность. </w:t>
      </w:r>
    </w:p>
    <w:p w14:paraId="0E0125A3" w14:textId="580534D3" w:rsidR="00C6479C" w:rsidRPr="002D6DD7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2. В связи с изменением фамилии, имени, отчества награжденного или наименования награжденной организации наградные документы замене </w:t>
      </w:r>
      <w:r w:rsidR="00046C07">
        <w:rPr>
          <w:rFonts w:ascii="Times New Roman" w:hAnsi="Times New Roman" w:cs="Times New Roman"/>
          <w:b w:val="0"/>
          <w:sz w:val="28"/>
          <w:szCs w:val="28"/>
        </w:rPr>
        <w:br/>
      </w:r>
      <w:r w:rsidRPr="002D6DD7">
        <w:rPr>
          <w:rFonts w:ascii="Times New Roman" w:hAnsi="Times New Roman" w:cs="Times New Roman"/>
          <w:b w:val="0"/>
          <w:sz w:val="28"/>
          <w:szCs w:val="28"/>
        </w:rPr>
        <w:t>не подлежат.</w:t>
      </w:r>
    </w:p>
    <w:p w14:paraId="5B37A15D" w14:textId="6E5E7DE7" w:rsidR="00FB1441" w:rsidRDefault="00C6479C" w:rsidP="00E81024">
      <w:pPr>
        <w:pStyle w:val="ConsPlusTitle"/>
        <w:widowControl/>
        <w:spacing w:after="360"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 xml:space="preserve">3. В случае утраты медали в боевой обстановке, в результате стихийного бедствия либо при других чрезвычайных ситуациях по решению Главы Донецкой Народной Республики награжденным лицам может быть выдан дубликат медали либо ее муляж. </w:t>
      </w:r>
    </w:p>
    <w:p w14:paraId="3A1102DA" w14:textId="77777777" w:rsidR="00E81024" w:rsidRPr="002D6DD7" w:rsidRDefault="00E81024" w:rsidP="00E81024">
      <w:pPr>
        <w:pStyle w:val="ConsPlusTitle"/>
        <w:widowControl/>
        <w:spacing w:after="360"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96CE968" w14:textId="5AC854B3" w:rsidR="00C6479C" w:rsidRPr="00C6479C" w:rsidRDefault="00C6479C" w:rsidP="00C6479C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6DD7">
        <w:rPr>
          <w:rFonts w:ascii="Times New Roman" w:hAnsi="Times New Roman" w:cs="Times New Roman"/>
          <w:b w:val="0"/>
          <w:sz w:val="28"/>
          <w:szCs w:val="28"/>
        </w:rPr>
        <w:t xml:space="preserve">Рассмотрение вопроса о выдаче дубликата либо муляжа медали осуществляется по заявлению награжденного лица после проверки обстоятельств ее утраты. При иных обстоятельствах утраты медали </w:t>
      </w:r>
      <w:r w:rsidR="00046C07">
        <w:rPr>
          <w:rFonts w:ascii="Times New Roman" w:hAnsi="Times New Roman" w:cs="Times New Roman"/>
          <w:b w:val="0"/>
          <w:sz w:val="28"/>
          <w:szCs w:val="28"/>
        </w:rPr>
        <w:br/>
      </w:r>
      <w:r w:rsidRPr="002D6DD7">
        <w:rPr>
          <w:rFonts w:ascii="Times New Roman" w:hAnsi="Times New Roman" w:cs="Times New Roman"/>
          <w:b w:val="0"/>
          <w:sz w:val="28"/>
          <w:szCs w:val="28"/>
        </w:rPr>
        <w:t>и удостоверения к ней награжденному лицу в установленном порядке выдается справка о награждении медалью.</w:t>
      </w:r>
    </w:p>
    <w:p w14:paraId="24CC062A" w14:textId="0017BAFB" w:rsidR="00FE69C1" w:rsidRPr="00E45DFB" w:rsidRDefault="00E45DFB" w:rsidP="00E45DFB">
      <w:pPr>
        <w:pStyle w:val="ConsPlusTitle"/>
        <w:widowControl/>
        <w:spacing w:after="36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5DFB">
        <w:rPr>
          <w:rFonts w:ascii="Times New Roman" w:hAnsi="Times New Roman" w:cs="Times New Roman"/>
          <w:bCs/>
          <w:sz w:val="28"/>
          <w:szCs w:val="28"/>
        </w:rPr>
        <w:t>Статья 6</w:t>
      </w:r>
    </w:p>
    <w:p w14:paraId="274E497A" w14:textId="4C26C54E" w:rsidR="006029EB" w:rsidRDefault="00E45DFB" w:rsidP="00A65B5C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Настоящий Закон вступает в силу со дня его официального опубликования</w:t>
      </w:r>
      <w:r w:rsidR="004818F3">
        <w:rPr>
          <w:rFonts w:ascii="Times New Roman" w:hAnsi="Times New Roman" w:cs="Times New Roman"/>
          <w:b w:val="0"/>
          <w:sz w:val="28"/>
          <w:szCs w:val="28"/>
        </w:rPr>
        <w:t>.</w:t>
      </w:r>
      <w:bookmarkEnd w:id="0"/>
    </w:p>
    <w:p w14:paraId="066C248B" w14:textId="09DF14FA" w:rsidR="00A65B5C" w:rsidRDefault="00A65B5C" w:rsidP="00A65B5C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E34824D" w14:textId="3742E57E" w:rsidR="00A65B5C" w:rsidRDefault="00A65B5C" w:rsidP="00A65B5C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C6AEA4B" w14:textId="4CAAF8B7" w:rsidR="00046C07" w:rsidRDefault="00046C07" w:rsidP="00A65B5C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6146A88" w14:textId="77777777" w:rsidR="00046C07" w:rsidRDefault="00046C07" w:rsidP="00A65B5C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D04623E" w14:textId="77777777" w:rsidR="00046C07" w:rsidRPr="00046C07" w:rsidRDefault="00046C07" w:rsidP="00046C0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C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</w:p>
    <w:p w14:paraId="6C39BC1D" w14:textId="77777777" w:rsidR="00046C07" w:rsidRPr="00046C07" w:rsidRDefault="00046C07" w:rsidP="00046C0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C07">
        <w:rPr>
          <w:rFonts w:ascii="Times New Roman" w:eastAsia="Calibri" w:hAnsi="Times New Roman" w:cs="Times New Roman"/>
          <w:sz w:val="28"/>
          <w:szCs w:val="28"/>
          <w:lang w:eastAsia="ru-RU"/>
        </w:rPr>
        <w:t>Донецкой Народной Республики</w:t>
      </w:r>
      <w:r w:rsidRPr="00046C0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46C0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46C0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46C07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Д.В. </w:t>
      </w:r>
      <w:proofErr w:type="spellStart"/>
      <w:r w:rsidRPr="00046C07">
        <w:rPr>
          <w:rFonts w:ascii="Times New Roman" w:eastAsia="Calibri" w:hAnsi="Times New Roman" w:cs="Times New Roman"/>
          <w:sz w:val="28"/>
          <w:szCs w:val="28"/>
          <w:lang w:eastAsia="ru-RU"/>
        </w:rPr>
        <w:t>Пушилин</w:t>
      </w:r>
      <w:proofErr w:type="spellEnd"/>
    </w:p>
    <w:p w14:paraId="7DF28B55" w14:textId="77777777" w:rsidR="00046C07" w:rsidRPr="00046C07" w:rsidRDefault="00046C07" w:rsidP="00046C0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CD8442C" w14:textId="77777777" w:rsidR="00046C07" w:rsidRPr="00046C07" w:rsidRDefault="00046C07" w:rsidP="00046C07">
      <w:pPr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C07">
        <w:rPr>
          <w:rFonts w:ascii="Times New Roman" w:eastAsia="Calibri" w:hAnsi="Times New Roman" w:cs="Times New Roman"/>
          <w:sz w:val="28"/>
          <w:szCs w:val="28"/>
          <w:lang w:eastAsia="ru-RU"/>
        </w:rPr>
        <w:t>г. Донецк</w:t>
      </w:r>
    </w:p>
    <w:p w14:paraId="6FBC3568" w14:textId="3A1D05DE" w:rsidR="00046C07" w:rsidRPr="00046C07" w:rsidRDefault="0062452B" w:rsidP="00046C07">
      <w:pPr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31</w:t>
      </w:r>
      <w:r w:rsidR="00046C07" w:rsidRPr="00046C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октября</w:t>
      </w:r>
      <w:r w:rsidR="00046C07" w:rsidRPr="00046C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 года</w:t>
      </w:r>
    </w:p>
    <w:p w14:paraId="2259C66D" w14:textId="527A62BF" w:rsidR="00046C07" w:rsidRPr="00046C07" w:rsidRDefault="00046C07" w:rsidP="00046C07">
      <w:pPr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C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62452B">
        <w:rPr>
          <w:rFonts w:ascii="Times New Roman" w:eastAsia="Calibri" w:hAnsi="Times New Roman" w:cs="Times New Roman"/>
          <w:sz w:val="28"/>
          <w:szCs w:val="28"/>
          <w:lang w:eastAsia="ru-RU"/>
        </w:rPr>
        <w:t>225-РЗ</w:t>
      </w:r>
    </w:p>
    <w:p w14:paraId="3C91B35A" w14:textId="0620DD0A" w:rsidR="00A65B5C" w:rsidRDefault="00A65B5C" w:rsidP="00A65B5C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5CC7DFC" w14:textId="2315FB6A" w:rsidR="0097361C" w:rsidRDefault="0097361C" w:rsidP="00A65B5C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D5AC62F" w14:textId="75F6EB54" w:rsidR="0097361C" w:rsidRDefault="0097361C" w:rsidP="00A65B5C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CAEDA72" w14:textId="77777777" w:rsidR="0097361C" w:rsidRPr="00A65B5C" w:rsidRDefault="0097361C" w:rsidP="00A65B5C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3" w:name="_GoBack"/>
      <w:bookmarkEnd w:id="3"/>
    </w:p>
    <w:sectPr w:rsidR="0097361C" w:rsidRPr="00A65B5C" w:rsidSect="00E8102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B2FE3" w14:textId="77777777" w:rsidR="00AE15ED" w:rsidRDefault="00AE15ED" w:rsidP="005C2FD4">
      <w:pPr>
        <w:spacing w:after="0" w:line="240" w:lineRule="auto"/>
      </w:pPr>
      <w:r>
        <w:separator/>
      </w:r>
    </w:p>
  </w:endnote>
  <w:endnote w:type="continuationSeparator" w:id="0">
    <w:p w14:paraId="59B47090" w14:textId="77777777" w:rsidR="00AE15ED" w:rsidRDefault="00AE15ED" w:rsidP="005C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68473" w14:textId="77777777" w:rsidR="00AE15ED" w:rsidRDefault="00AE15ED" w:rsidP="005C2FD4">
      <w:pPr>
        <w:spacing w:after="0" w:line="240" w:lineRule="auto"/>
      </w:pPr>
      <w:r>
        <w:separator/>
      </w:r>
    </w:p>
  </w:footnote>
  <w:footnote w:type="continuationSeparator" w:id="0">
    <w:p w14:paraId="28F4E002" w14:textId="77777777" w:rsidR="00AE15ED" w:rsidRDefault="00AE15ED" w:rsidP="005C2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72330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5A5E2ED" w14:textId="2881CB0C" w:rsidR="004F5FB3" w:rsidRPr="005C2FD4" w:rsidRDefault="004F5FB3" w:rsidP="005C2FD4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C2F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2FD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C2F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7361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C2F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9EB"/>
    <w:rsid w:val="00043CE8"/>
    <w:rsid w:val="00046C07"/>
    <w:rsid w:val="000502BC"/>
    <w:rsid w:val="000531F6"/>
    <w:rsid w:val="00053519"/>
    <w:rsid w:val="000802A8"/>
    <w:rsid w:val="000C1B37"/>
    <w:rsid w:val="000F5EC6"/>
    <w:rsid w:val="00145C5B"/>
    <w:rsid w:val="00170415"/>
    <w:rsid w:val="001C4A20"/>
    <w:rsid w:val="00201F39"/>
    <w:rsid w:val="00205BBC"/>
    <w:rsid w:val="002060C3"/>
    <w:rsid w:val="00253D05"/>
    <w:rsid w:val="00262F4C"/>
    <w:rsid w:val="002B5A76"/>
    <w:rsid w:val="002F2C96"/>
    <w:rsid w:val="00362021"/>
    <w:rsid w:val="0037394C"/>
    <w:rsid w:val="00396F29"/>
    <w:rsid w:val="003B7E52"/>
    <w:rsid w:val="003F47D3"/>
    <w:rsid w:val="00417E42"/>
    <w:rsid w:val="004352FF"/>
    <w:rsid w:val="00456999"/>
    <w:rsid w:val="004625B4"/>
    <w:rsid w:val="0047381F"/>
    <w:rsid w:val="004818F3"/>
    <w:rsid w:val="004917ED"/>
    <w:rsid w:val="004A245C"/>
    <w:rsid w:val="004F5FB3"/>
    <w:rsid w:val="005240F7"/>
    <w:rsid w:val="005870D8"/>
    <w:rsid w:val="005C2FD4"/>
    <w:rsid w:val="005E1038"/>
    <w:rsid w:val="006029EB"/>
    <w:rsid w:val="0062452B"/>
    <w:rsid w:val="00672B15"/>
    <w:rsid w:val="00673A65"/>
    <w:rsid w:val="006939E1"/>
    <w:rsid w:val="006971C6"/>
    <w:rsid w:val="006A7FD9"/>
    <w:rsid w:val="006C5857"/>
    <w:rsid w:val="00717A31"/>
    <w:rsid w:val="00740BC0"/>
    <w:rsid w:val="00754898"/>
    <w:rsid w:val="00771143"/>
    <w:rsid w:val="007A3C72"/>
    <w:rsid w:val="007A57F3"/>
    <w:rsid w:val="007B4393"/>
    <w:rsid w:val="007C134D"/>
    <w:rsid w:val="007C5152"/>
    <w:rsid w:val="007E1122"/>
    <w:rsid w:val="007E41A8"/>
    <w:rsid w:val="00836014"/>
    <w:rsid w:val="00851B6F"/>
    <w:rsid w:val="00861676"/>
    <w:rsid w:val="00864203"/>
    <w:rsid w:val="00872BC0"/>
    <w:rsid w:val="00881B98"/>
    <w:rsid w:val="008A00F4"/>
    <w:rsid w:val="008A025B"/>
    <w:rsid w:val="008A17BF"/>
    <w:rsid w:val="008B0269"/>
    <w:rsid w:val="008B5B3B"/>
    <w:rsid w:val="008E729E"/>
    <w:rsid w:val="008F0B25"/>
    <w:rsid w:val="009044DB"/>
    <w:rsid w:val="00904DA2"/>
    <w:rsid w:val="00913EFE"/>
    <w:rsid w:val="00916074"/>
    <w:rsid w:val="0092541C"/>
    <w:rsid w:val="00957AF9"/>
    <w:rsid w:val="0097361C"/>
    <w:rsid w:val="00992B09"/>
    <w:rsid w:val="009E4CB7"/>
    <w:rsid w:val="00A04674"/>
    <w:rsid w:val="00A37C74"/>
    <w:rsid w:val="00A4282E"/>
    <w:rsid w:val="00A55637"/>
    <w:rsid w:val="00A65B5C"/>
    <w:rsid w:val="00A71922"/>
    <w:rsid w:val="00A76C0E"/>
    <w:rsid w:val="00A95F91"/>
    <w:rsid w:val="00AE15ED"/>
    <w:rsid w:val="00AE6D98"/>
    <w:rsid w:val="00AF21A3"/>
    <w:rsid w:val="00AF295A"/>
    <w:rsid w:val="00B05987"/>
    <w:rsid w:val="00B16530"/>
    <w:rsid w:val="00B31D39"/>
    <w:rsid w:val="00B745FE"/>
    <w:rsid w:val="00B92DE2"/>
    <w:rsid w:val="00BC0DE5"/>
    <w:rsid w:val="00BC7A5C"/>
    <w:rsid w:val="00BF567C"/>
    <w:rsid w:val="00C10E27"/>
    <w:rsid w:val="00C14381"/>
    <w:rsid w:val="00C425ED"/>
    <w:rsid w:val="00C53CCF"/>
    <w:rsid w:val="00C6479C"/>
    <w:rsid w:val="00C759CF"/>
    <w:rsid w:val="00CA774A"/>
    <w:rsid w:val="00CD2C15"/>
    <w:rsid w:val="00D26E00"/>
    <w:rsid w:val="00D36866"/>
    <w:rsid w:val="00D5534B"/>
    <w:rsid w:val="00D63FE6"/>
    <w:rsid w:val="00D96FF7"/>
    <w:rsid w:val="00DB3EE4"/>
    <w:rsid w:val="00DC2530"/>
    <w:rsid w:val="00DC3565"/>
    <w:rsid w:val="00DD4994"/>
    <w:rsid w:val="00E03763"/>
    <w:rsid w:val="00E11B14"/>
    <w:rsid w:val="00E212D4"/>
    <w:rsid w:val="00E374D8"/>
    <w:rsid w:val="00E45DFB"/>
    <w:rsid w:val="00E467DE"/>
    <w:rsid w:val="00E67C70"/>
    <w:rsid w:val="00E77169"/>
    <w:rsid w:val="00E81024"/>
    <w:rsid w:val="00EA0028"/>
    <w:rsid w:val="00EB0264"/>
    <w:rsid w:val="00EB52B8"/>
    <w:rsid w:val="00F454FA"/>
    <w:rsid w:val="00F54491"/>
    <w:rsid w:val="00F54D90"/>
    <w:rsid w:val="00F72581"/>
    <w:rsid w:val="00FA526F"/>
    <w:rsid w:val="00FB1441"/>
    <w:rsid w:val="00FD2DD3"/>
    <w:rsid w:val="00FD4963"/>
    <w:rsid w:val="00FE35B2"/>
    <w:rsid w:val="00FE6952"/>
    <w:rsid w:val="00FE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52A3"/>
  <w15:docId w15:val="{7F5264B8-E898-4EA9-A927-BBB0F591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29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029E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029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029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F7258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7258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7258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7258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7258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72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2581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C2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C2FD4"/>
  </w:style>
  <w:style w:type="paragraph" w:styleId="ac">
    <w:name w:val="footer"/>
    <w:basedOn w:val="a"/>
    <w:link w:val="ad"/>
    <w:uiPriority w:val="99"/>
    <w:unhideWhenUsed/>
    <w:rsid w:val="005C2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C2FD4"/>
  </w:style>
  <w:style w:type="paragraph" w:styleId="ae">
    <w:name w:val="Revision"/>
    <w:hidden/>
    <w:uiPriority w:val="99"/>
    <w:semiHidden/>
    <w:rsid w:val="00C759CF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904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440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6A9A0-4265-44F0-B006-40400776E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3</cp:revision>
  <cp:lastPrinted>2025-10-22T07:30:00Z</cp:lastPrinted>
  <dcterms:created xsi:type="dcterms:W3CDTF">2025-11-06T10:00:00Z</dcterms:created>
  <dcterms:modified xsi:type="dcterms:W3CDTF">2025-11-06T10:05:00Z</dcterms:modified>
</cp:coreProperties>
</file>